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F8" w:rsidRDefault="00A974B0" w:rsidP="00A974B0">
      <w:pPr>
        <w:jc w:val="center"/>
        <w:rPr>
          <w:b/>
          <w:sz w:val="28"/>
          <w:szCs w:val="28"/>
          <w:u w:val="single"/>
        </w:rPr>
      </w:pPr>
      <w:r w:rsidRPr="00A974B0">
        <w:rPr>
          <w:b/>
          <w:sz w:val="28"/>
          <w:szCs w:val="28"/>
          <w:u w:val="single"/>
        </w:rPr>
        <w:t>CLICK ROLL-OUT SCHEDULE AS OF 1/12/16</w:t>
      </w:r>
    </w:p>
    <w:p w:rsidR="00281B29" w:rsidRDefault="00281B29" w:rsidP="00A974B0">
      <w:pPr>
        <w:jc w:val="center"/>
        <w:rPr>
          <w:b/>
          <w:sz w:val="28"/>
          <w:szCs w:val="28"/>
          <w:u w:val="single"/>
        </w:rPr>
      </w:pPr>
    </w:p>
    <w:p w:rsidR="00281B29" w:rsidRPr="00281B29" w:rsidRDefault="00281B29" w:rsidP="00281B29">
      <w:pPr>
        <w:rPr>
          <w:sz w:val="20"/>
          <w:szCs w:val="20"/>
        </w:rPr>
      </w:pPr>
      <w:r w:rsidRPr="00281B29">
        <w:rPr>
          <w:sz w:val="24"/>
          <w:szCs w:val="24"/>
        </w:rPr>
        <w:t>CLICK is a web-based Electronic Research Administration database that HSC Departments will initiate their funding projects through.   This database will give department’s access to all their projects at the click of a button</w:t>
      </w:r>
      <w:r>
        <w:rPr>
          <w:sz w:val="20"/>
          <w:szCs w:val="20"/>
        </w:rPr>
        <w:t>.</w:t>
      </w:r>
    </w:p>
    <w:p w:rsidR="006D64AE" w:rsidRDefault="006D64AE" w:rsidP="00A974B0">
      <w:pPr>
        <w:jc w:val="center"/>
        <w:rPr>
          <w:b/>
          <w:sz w:val="28"/>
          <w:szCs w:val="28"/>
          <w:u w:val="single"/>
        </w:rPr>
      </w:pPr>
    </w:p>
    <w:p w:rsidR="006D64AE" w:rsidRPr="006D64AE" w:rsidRDefault="006D64AE" w:rsidP="00A974B0">
      <w:pPr>
        <w:jc w:val="center"/>
        <w:rPr>
          <w:b/>
          <w:color w:val="FF0000"/>
          <w:sz w:val="28"/>
          <w:szCs w:val="28"/>
        </w:rPr>
      </w:pPr>
      <w:r w:rsidRPr="006D64AE">
        <w:rPr>
          <w:b/>
          <w:color w:val="FF0000"/>
          <w:sz w:val="28"/>
          <w:szCs w:val="28"/>
        </w:rPr>
        <w:t>As your Departments “Go Live” you will no longer be required to submit a PDS or RTSF – this will all be done electronically, including the approval process.</w:t>
      </w:r>
    </w:p>
    <w:p w:rsidR="00912BF8" w:rsidRDefault="00912BF8" w:rsidP="00912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64AE" w:rsidTr="006D64AE">
        <w:tc>
          <w:tcPr>
            <w:tcW w:w="3192" w:type="dxa"/>
            <w:shd w:val="clear" w:color="auto" w:fill="B6DDE8" w:themeFill="accent5" w:themeFillTint="66"/>
          </w:tcPr>
          <w:p w:rsidR="006D64AE" w:rsidRDefault="006D64AE" w:rsidP="006D64A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January 2016</w:t>
            </w:r>
          </w:p>
        </w:tc>
        <w:tc>
          <w:tcPr>
            <w:tcW w:w="3192" w:type="dxa"/>
            <w:shd w:val="clear" w:color="auto" w:fill="B6DDE8" w:themeFill="accent5" w:themeFillTint="66"/>
          </w:tcPr>
          <w:p w:rsidR="006D64AE" w:rsidRDefault="006D64AE" w:rsidP="006D64A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February</w:t>
            </w:r>
          </w:p>
        </w:tc>
        <w:tc>
          <w:tcPr>
            <w:tcW w:w="3192" w:type="dxa"/>
            <w:shd w:val="clear" w:color="auto" w:fill="B6DDE8" w:themeFill="accent5" w:themeFillTint="66"/>
          </w:tcPr>
          <w:p w:rsidR="006D64AE" w:rsidRDefault="006D64AE" w:rsidP="006D64A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March</w:t>
            </w:r>
          </w:p>
        </w:tc>
      </w:tr>
      <w:tr w:rsidR="006D64AE" w:rsidTr="006D64AE">
        <w:tc>
          <w:tcPr>
            <w:tcW w:w="3192" w:type="dxa"/>
            <w:tcBorders>
              <w:bottom w:val="single" w:sz="4" w:space="0" w:color="auto"/>
            </w:tcBorders>
          </w:tcPr>
          <w:p w:rsidR="006D64AE" w:rsidRPr="006D64AE" w:rsidRDefault="006D64AE" w:rsidP="006D64A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6D64AE">
              <w:rPr>
                <w:bCs/>
              </w:rPr>
              <w:t>Peds</w:t>
            </w:r>
            <w:proofErr w:type="spellEnd"/>
            <w:r w:rsidRPr="006D64AE">
              <w:rPr>
                <w:bCs/>
              </w:rPr>
              <w:t xml:space="preserve"> - CDD (Center for Development &amp; Disability)</w:t>
            </w:r>
          </w:p>
          <w:p w:rsidR="006D64AE" w:rsidRPr="006D64AE" w:rsidRDefault="006D64AE" w:rsidP="006D64A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D64AE">
              <w:rPr>
                <w:bCs/>
              </w:rPr>
              <w:t>Cancer Center</w:t>
            </w:r>
          </w:p>
          <w:p w:rsidR="006D64AE" w:rsidRPr="006D64AE" w:rsidRDefault="006D64AE" w:rsidP="006D64A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6D64AE">
              <w:rPr>
                <w:bCs/>
              </w:rPr>
              <w:t>Pathology</w:t>
            </w:r>
          </w:p>
          <w:p w:rsidR="006D64AE" w:rsidRDefault="006D64AE" w:rsidP="00912BF8">
            <w:pPr>
              <w:rPr>
                <w:b/>
                <w:bCs/>
                <w:u w:val="single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Echo Institute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Internal Medicine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Neurology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Psychiatry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HSC Library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Emergency Medicine</w:t>
            </w:r>
          </w:p>
          <w:p w:rsidR="006D64AE" w:rsidRDefault="006D64AE" w:rsidP="00912BF8">
            <w:pPr>
              <w:rPr>
                <w:b/>
                <w:bCs/>
                <w:u w:val="single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Radiology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Neurosurgery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Neurosciences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Anesthesiology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Dermatology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OBGYN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Office of Research (and all Departments that fall under)</w:t>
            </w:r>
          </w:p>
          <w:p w:rsidR="006D64AE" w:rsidRPr="006D64AE" w:rsidRDefault="006D64AE" w:rsidP="006D64A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>Biochemistry</w:t>
            </w:r>
          </w:p>
          <w:p w:rsidR="006D64AE" w:rsidRPr="006D64AE" w:rsidRDefault="006D64AE" w:rsidP="006D64AE">
            <w:pPr>
              <w:pStyle w:val="ListParagraph"/>
              <w:rPr>
                <w:b/>
                <w:bCs/>
                <w:u w:val="single"/>
              </w:rPr>
            </w:pPr>
          </w:p>
        </w:tc>
      </w:tr>
      <w:tr w:rsidR="006D64AE" w:rsidTr="006D64AE">
        <w:tc>
          <w:tcPr>
            <w:tcW w:w="3192" w:type="dxa"/>
            <w:shd w:val="clear" w:color="auto" w:fill="B6DDE8" w:themeFill="accent5" w:themeFillTint="66"/>
          </w:tcPr>
          <w:p w:rsidR="006D64AE" w:rsidRPr="006D64AE" w:rsidRDefault="006D64AE" w:rsidP="006D64AE">
            <w:pPr>
              <w:jc w:val="center"/>
              <w:rPr>
                <w:b/>
                <w:bCs/>
                <w:u w:val="single"/>
              </w:rPr>
            </w:pPr>
            <w:r w:rsidRPr="006D64AE">
              <w:rPr>
                <w:b/>
                <w:bCs/>
                <w:u w:val="single"/>
              </w:rPr>
              <w:t>April</w:t>
            </w:r>
          </w:p>
        </w:tc>
        <w:tc>
          <w:tcPr>
            <w:tcW w:w="3192" w:type="dxa"/>
            <w:shd w:val="clear" w:color="auto" w:fill="B6DDE8" w:themeFill="accent5" w:themeFillTint="66"/>
          </w:tcPr>
          <w:p w:rsidR="006D64AE" w:rsidRPr="006D64AE" w:rsidRDefault="006D64AE" w:rsidP="006D64AE">
            <w:pPr>
              <w:jc w:val="center"/>
              <w:rPr>
                <w:b/>
                <w:bCs/>
                <w:u w:val="single"/>
              </w:rPr>
            </w:pPr>
            <w:r w:rsidRPr="006D64AE">
              <w:rPr>
                <w:b/>
                <w:bCs/>
                <w:u w:val="single"/>
              </w:rPr>
              <w:t>May</w:t>
            </w:r>
          </w:p>
        </w:tc>
        <w:tc>
          <w:tcPr>
            <w:tcW w:w="3192" w:type="dxa"/>
            <w:shd w:val="clear" w:color="auto" w:fill="B6DDE8" w:themeFill="accent5" w:themeFillTint="66"/>
          </w:tcPr>
          <w:p w:rsidR="006D64AE" w:rsidRPr="006D64AE" w:rsidRDefault="006D64AE" w:rsidP="006D64AE">
            <w:pPr>
              <w:jc w:val="center"/>
              <w:rPr>
                <w:b/>
                <w:bCs/>
                <w:u w:val="single"/>
              </w:rPr>
            </w:pPr>
            <w:r w:rsidRPr="006D64AE">
              <w:rPr>
                <w:b/>
                <w:bCs/>
                <w:u w:val="single"/>
              </w:rPr>
              <w:t>June</w:t>
            </w:r>
          </w:p>
        </w:tc>
      </w:tr>
      <w:tr w:rsidR="006D64AE" w:rsidTr="006D64AE">
        <w:tc>
          <w:tcPr>
            <w:tcW w:w="3192" w:type="dxa"/>
          </w:tcPr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Pediatrics (central)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Peds</w:t>
            </w:r>
            <w:proofErr w:type="spellEnd"/>
            <w:r>
              <w:t xml:space="preserve"> – PRC – Prevention Research Center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MGM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BBI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CIDI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Dental Services</w:t>
            </w:r>
          </w:p>
          <w:p w:rsidR="006D64AE" w:rsidRDefault="006D64AE" w:rsidP="006D64AE">
            <w:pPr>
              <w:pStyle w:val="ListParagraph"/>
              <w:rPr>
                <w:bCs/>
              </w:rPr>
            </w:pPr>
          </w:p>
        </w:tc>
        <w:tc>
          <w:tcPr>
            <w:tcW w:w="3192" w:type="dxa"/>
          </w:tcPr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Emergency Med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FCM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Batcave</w:t>
            </w:r>
            <w:proofErr w:type="spellEnd"/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OMI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Cell Biology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Nursing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CTSC</w:t>
            </w:r>
          </w:p>
        </w:tc>
        <w:tc>
          <w:tcPr>
            <w:tcW w:w="3192" w:type="dxa"/>
          </w:tcPr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Orthopaedics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Pharmacy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Poison Center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Surgery</w:t>
            </w:r>
          </w:p>
          <w:p w:rsidR="006D64AE" w:rsidRDefault="006D64AE" w:rsidP="006D64AE">
            <w:pPr>
              <w:pStyle w:val="ListParagraph"/>
              <w:numPr>
                <w:ilvl w:val="0"/>
                <w:numId w:val="1"/>
              </w:numPr>
            </w:pPr>
            <w:r>
              <w:t>ALL OTHER DEPARTMENTS not referenced above</w:t>
            </w:r>
          </w:p>
          <w:p w:rsidR="006D64AE" w:rsidRDefault="006D64AE" w:rsidP="006D64AE">
            <w:pPr>
              <w:pStyle w:val="ListParagraph"/>
            </w:pPr>
          </w:p>
        </w:tc>
      </w:tr>
    </w:tbl>
    <w:p w:rsidR="00912BF8" w:rsidRDefault="00912BF8" w:rsidP="00912BF8"/>
    <w:p w:rsidR="00912BF8" w:rsidRDefault="006D64AE" w:rsidP="00912BF8">
      <w:r>
        <w:t xml:space="preserve">The Department Contacts will receive </w:t>
      </w:r>
      <w:r w:rsidR="00C22947">
        <w:t>a</w:t>
      </w:r>
      <w:r>
        <w:t xml:space="preserve"> reminder email 2 weeks prior to going live to register for training.</w:t>
      </w:r>
    </w:p>
    <w:p w:rsidR="006D64AE" w:rsidRDefault="006D64AE" w:rsidP="00912BF8"/>
    <w:p w:rsidR="006D64AE" w:rsidRDefault="006D64AE" w:rsidP="00912BF8">
      <w:r>
        <w:t xml:space="preserve">Please only register for training </w:t>
      </w:r>
      <w:r w:rsidRPr="00C22947">
        <w:rPr>
          <w:b/>
          <w:i/>
          <w:u w:val="single"/>
        </w:rPr>
        <w:t>within the month</w:t>
      </w:r>
      <w:r>
        <w:t xml:space="preserve"> your Department goes live as you will not receive your login until that time.</w:t>
      </w:r>
    </w:p>
    <w:p w:rsidR="006D64AE" w:rsidRDefault="006D64AE" w:rsidP="00912BF8"/>
    <w:p w:rsidR="006D64AE" w:rsidRPr="00C22947" w:rsidRDefault="006D64AE" w:rsidP="00912BF8">
      <w:pPr>
        <w:rPr>
          <w:b/>
          <w:u w:val="single"/>
        </w:rPr>
      </w:pPr>
      <w:r w:rsidRPr="00C22947">
        <w:rPr>
          <w:b/>
          <w:u w:val="single"/>
        </w:rPr>
        <w:t>Training Available through Learning Central:</w:t>
      </w:r>
    </w:p>
    <w:p w:rsidR="006D64AE" w:rsidRDefault="006D64AE" w:rsidP="00912BF8"/>
    <w:p w:rsidR="006D64AE" w:rsidRDefault="006D64AE" w:rsidP="00912BF8">
      <w:r>
        <w:t>MANDATORY for Staff/Optional for PI’s:  CLICK Electronic Research Administration Lecture</w:t>
      </w:r>
    </w:p>
    <w:p w:rsidR="006D64AE" w:rsidRDefault="006D64AE" w:rsidP="00C22947">
      <w:pPr>
        <w:pStyle w:val="ListParagraph"/>
        <w:numPr>
          <w:ilvl w:val="0"/>
          <w:numId w:val="2"/>
        </w:numPr>
      </w:pPr>
      <w:r>
        <w:t>Presentation and Live Demo of Entering on SmartForms</w:t>
      </w:r>
    </w:p>
    <w:p w:rsidR="00C22947" w:rsidRDefault="00C22947" w:rsidP="00C22947">
      <w:pPr>
        <w:pStyle w:val="ListParagraph"/>
        <w:numPr>
          <w:ilvl w:val="0"/>
          <w:numId w:val="2"/>
        </w:numPr>
      </w:pPr>
      <w:r>
        <w:t>Walk through on Workflow</w:t>
      </w:r>
    </w:p>
    <w:p w:rsidR="00C22947" w:rsidRDefault="00C22947" w:rsidP="00C22947">
      <w:pPr>
        <w:pStyle w:val="ListParagraph"/>
        <w:numPr>
          <w:ilvl w:val="0"/>
          <w:numId w:val="2"/>
        </w:numPr>
      </w:pPr>
      <w:r>
        <w:t>RTSF Demonstration</w:t>
      </w:r>
    </w:p>
    <w:p w:rsidR="006D64AE" w:rsidRDefault="006D64AE" w:rsidP="00912BF8">
      <w:r>
        <w:tab/>
      </w:r>
    </w:p>
    <w:p w:rsidR="006D64AE" w:rsidRDefault="006D64AE" w:rsidP="00912BF8"/>
    <w:p w:rsidR="006D64AE" w:rsidRDefault="006D64AE" w:rsidP="00912BF8">
      <w:r>
        <w:t xml:space="preserve">OPTIONAL:  CLICK Electronic Research Administration Hands-on </w:t>
      </w:r>
    </w:p>
    <w:p w:rsidR="00EF7052" w:rsidRDefault="00C22947" w:rsidP="00281B29">
      <w:pPr>
        <w:pStyle w:val="ListParagraph"/>
        <w:numPr>
          <w:ilvl w:val="0"/>
          <w:numId w:val="3"/>
        </w:numPr>
      </w:pPr>
      <w:r>
        <w:t>You will be provided with a couple of scenarios you will enter in the test system</w:t>
      </w:r>
      <w:bookmarkStart w:id="0" w:name="_GoBack"/>
      <w:bookmarkEnd w:id="0"/>
    </w:p>
    <w:sectPr w:rsidR="00EF7052" w:rsidSect="00A7202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4E7"/>
    <w:multiLevelType w:val="hybridMultilevel"/>
    <w:tmpl w:val="F38E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6355"/>
    <w:multiLevelType w:val="hybridMultilevel"/>
    <w:tmpl w:val="A20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13AEE"/>
    <w:multiLevelType w:val="hybridMultilevel"/>
    <w:tmpl w:val="F23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3E"/>
    <w:rsid w:val="00281B29"/>
    <w:rsid w:val="006D64AE"/>
    <w:rsid w:val="008F2EF3"/>
    <w:rsid w:val="00912BF8"/>
    <w:rsid w:val="00A7202B"/>
    <w:rsid w:val="00A72307"/>
    <w:rsid w:val="00A974B0"/>
    <w:rsid w:val="00C22947"/>
    <w:rsid w:val="00EF7052"/>
    <w:rsid w:val="00F34E3E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Vinyard</dc:creator>
  <cp:lastModifiedBy>Stacy</cp:lastModifiedBy>
  <cp:revision>3</cp:revision>
  <cp:lastPrinted>2016-01-12T22:20:00Z</cp:lastPrinted>
  <dcterms:created xsi:type="dcterms:W3CDTF">2016-01-29T20:06:00Z</dcterms:created>
  <dcterms:modified xsi:type="dcterms:W3CDTF">2016-01-29T20:09:00Z</dcterms:modified>
</cp:coreProperties>
</file>