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7A" w:rsidRPr="005D7D0C" w:rsidRDefault="000A346D">
      <w:pPr>
        <w:spacing w:before="713" w:line="275" w:lineRule="exact"/>
        <w:jc w:val="center"/>
        <w:textAlignment w:val="baseline"/>
        <w:rPr>
          <w:rFonts w:eastAsia="Times New Roman"/>
          <w:b/>
          <w:color w:val="000000"/>
        </w:rPr>
      </w:pPr>
      <w:r>
        <w:rPr>
          <w:noProof/>
        </w:rPr>
        <mc:AlternateContent>
          <mc:Choice Requires="wps">
            <w:drawing>
              <wp:anchor distT="0" distB="0" distL="0" distR="0" simplePos="0" relativeHeight="251216384" behindDoc="1" locked="0" layoutInCell="1" allowOverlap="1">
                <wp:simplePos x="0" y="0"/>
                <wp:positionH relativeFrom="page">
                  <wp:posOffset>3774440</wp:posOffset>
                </wp:positionH>
                <wp:positionV relativeFrom="page">
                  <wp:posOffset>9251950</wp:posOffset>
                </wp:positionV>
                <wp:extent cx="168275" cy="175895"/>
                <wp:effectExtent l="0" t="0" r="0" b="0"/>
                <wp:wrapSquare wrapText="bothSides"/>
                <wp:docPr id="17"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9" o:spid="_x0000_s1026" type="#_x0000_t202" style="position:absolute;left:0;text-align:left;margin-left:297.2pt;margin-top:728.5pt;width:13.25pt;height:13.85pt;z-index:-25210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zrA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" filled="f" stroked="f">
                <v:textbox inset="0,0,0,0">
                  <w:txbxContent>
                    <w:p w:rsidR="00F1134B" w:rsidRDefault="00F1134B">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 xml:space="preserve">THE UNIVERSITY OF </w:t>
      </w:r>
      <w:proofErr w:type="gramStart"/>
      <w:r w:rsidR="00CB219D" w:rsidRPr="005D7D0C">
        <w:rPr>
          <w:rFonts w:eastAsia="Times New Roman"/>
          <w:b/>
          <w:color w:val="000000"/>
        </w:rPr>
        <w:t>NEW MEXICO</w:t>
      </w:r>
      <w:proofErr w:type="gramEnd"/>
      <w:r w:rsidR="00CB219D" w:rsidRPr="005D7D0C">
        <w:rPr>
          <w:rFonts w:eastAsia="Times New Roman"/>
          <w:b/>
          <w:color w:val="000000"/>
        </w:rPr>
        <w:t xml:space="preserve"> HOSPITALS </w:t>
      </w:r>
      <w:r w:rsidR="00CB219D" w:rsidRPr="005D7D0C">
        <w:rPr>
          <w:rFonts w:eastAsia="Times New Roman"/>
          <w:b/>
          <w:color w:val="000000"/>
        </w:rPr>
        <w:br/>
        <w:t xml:space="preserve">PURCHASING DEPARTMENT </w:t>
      </w:r>
      <w:r w:rsidR="00CB219D" w:rsidRPr="005D7D0C">
        <w:rPr>
          <w:rFonts w:eastAsia="Times New Roman"/>
          <w:b/>
          <w:color w:val="000000"/>
        </w:rPr>
        <w:br/>
        <w:t xml:space="preserve">933 Bradbury Dr. SE, Suite 3165 </w:t>
      </w:r>
      <w:r w:rsidR="00CB219D" w:rsidRPr="005D7D0C">
        <w:rPr>
          <w:rFonts w:eastAsia="Times New Roman"/>
          <w:b/>
          <w:color w:val="000000"/>
        </w:rPr>
        <w:br/>
        <w:t>ALBUQUERQUE, NM 87106</w:t>
      </w:r>
    </w:p>
    <w:p w:rsidR="00017B7D" w:rsidRPr="005D7D0C" w:rsidRDefault="00017B7D">
      <w:pPr>
        <w:spacing w:before="279" w:line="277" w:lineRule="exact"/>
        <w:textAlignment w:val="baseline"/>
        <w:rPr>
          <w:rFonts w:eastAsia="Times New Roman"/>
          <w:b/>
          <w:color w:val="000000"/>
          <w:u w:val="single"/>
        </w:rPr>
      </w:pPr>
    </w:p>
    <w:p w:rsidR="000E027A" w:rsidRPr="005D7D0C" w:rsidRDefault="00CB219D" w:rsidP="009C723F">
      <w:pPr>
        <w:tabs>
          <w:tab w:val="left" w:pos="630"/>
        </w:tabs>
        <w:spacing w:before="279" w:line="277" w:lineRule="exact"/>
        <w:textAlignment w:val="baseline"/>
        <w:rPr>
          <w:rFonts w:eastAsia="Times New Roman"/>
          <w:b/>
          <w:color w:val="000000"/>
          <w:u w:val="single"/>
        </w:rPr>
      </w:pPr>
      <w:r w:rsidRPr="005D7D0C">
        <w:rPr>
          <w:rFonts w:eastAsia="Times New Roman"/>
          <w:b/>
          <w:color w:val="000000"/>
          <w:u w:val="single"/>
        </w:rPr>
        <w:t>REQUEST FOR PROPOSAL (RFP)</w:t>
      </w:r>
    </w:p>
    <w:p w:rsidR="000E027A" w:rsidRPr="005D7D0C" w:rsidRDefault="004F3601" w:rsidP="00D5771A">
      <w:pPr>
        <w:tabs>
          <w:tab w:val="left" w:pos="4176"/>
        </w:tabs>
        <w:spacing w:before="269" w:line="276" w:lineRule="exact"/>
        <w:ind w:left="5040" w:hanging="4170"/>
        <w:textAlignment w:val="baseline"/>
        <w:rPr>
          <w:rFonts w:eastAsia="Times New Roman"/>
          <w:b/>
          <w:color w:val="000000"/>
          <w:spacing w:val="1"/>
        </w:rPr>
      </w:pPr>
      <w:r>
        <w:rPr>
          <w:rFonts w:eastAsia="Times New Roman"/>
          <w:b/>
          <w:color w:val="000000"/>
          <w:spacing w:val="1"/>
        </w:rPr>
        <w:t>RFP Number:</w:t>
      </w:r>
      <w:r w:rsidR="00A97B8C">
        <w:rPr>
          <w:rFonts w:eastAsia="Times New Roman"/>
          <w:b/>
          <w:color w:val="000000"/>
          <w:spacing w:val="1"/>
        </w:rPr>
        <w:t xml:space="preserve"> P4</w:t>
      </w:r>
      <w:r w:rsidR="00C334EB">
        <w:rPr>
          <w:rFonts w:eastAsia="Times New Roman"/>
          <w:b/>
          <w:color w:val="000000"/>
          <w:spacing w:val="1"/>
        </w:rPr>
        <w:t>1</w:t>
      </w:r>
      <w:r w:rsidR="00D5771A">
        <w:rPr>
          <w:rFonts w:eastAsia="Times New Roman"/>
          <w:b/>
          <w:color w:val="000000"/>
          <w:spacing w:val="1"/>
        </w:rPr>
        <w:t>4-20</w:t>
      </w:r>
      <w:r w:rsidR="008F07F4" w:rsidRPr="005D7D0C">
        <w:rPr>
          <w:rFonts w:eastAsia="Times New Roman"/>
          <w:color w:val="000000"/>
          <w:spacing w:val="1"/>
        </w:rPr>
        <w:tab/>
      </w:r>
      <w:r w:rsidR="008F07F4" w:rsidRPr="005D7D0C">
        <w:rPr>
          <w:rFonts w:eastAsia="Times New Roman"/>
          <w:color w:val="000000"/>
          <w:spacing w:val="1"/>
        </w:rPr>
        <w:tab/>
      </w:r>
      <w:r w:rsidR="00CB219D" w:rsidRPr="005D7D0C">
        <w:rPr>
          <w:rFonts w:eastAsia="Times New Roman"/>
          <w:b/>
          <w:color w:val="000000"/>
          <w:spacing w:val="1"/>
        </w:rPr>
        <w:t xml:space="preserve">TITLE:  </w:t>
      </w:r>
      <w:r>
        <w:rPr>
          <w:rFonts w:eastAsia="Times New Roman"/>
          <w:b/>
          <w:color w:val="000000"/>
          <w:spacing w:val="1"/>
        </w:rPr>
        <w:t xml:space="preserve"> </w:t>
      </w:r>
      <w:proofErr w:type="spellStart"/>
      <w:r w:rsidR="00D5771A">
        <w:rPr>
          <w:rFonts w:eastAsia="Times New Roman"/>
          <w:b/>
          <w:color w:val="000000"/>
          <w:spacing w:val="1"/>
        </w:rPr>
        <w:t>Transcatheter</w:t>
      </w:r>
      <w:proofErr w:type="spellEnd"/>
      <w:r w:rsidR="00D5771A">
        <w:rPr>
          <w:rFonts w:eastAsia="Times New Roman"/>
          <w:b/>
          <w:color w:val="000000"/>
          <w:spacing w:val="1"/>
        </w:rPr>
        <w:t xml:space="preserve"> Aortic Valve Replacement (TAVR)</w:t>
      </w:r>
    </w:p>
    <w:p w:rsidR="000E027A" w:rsidRPr="005D7D0C" w:rsidRDefault="00CB219D" w:rsidP="00893EE2">
      <w:pPr>
        <w:tabs>
          <w:tab w:val="left" w:pos="0"/>
        </w:tabs>
        <w:spacing w:before="554" w:line="276" w:lineRule="exact"/>
        <w:jc w:val="both"/>
        <w:textAlignment w:val="baseline"/>
        <w:rPr>
          <w:rFonts w:eastAsia="Times New Roman"/>
          <w:b/>
          <w:color w:val="000000"/>
        </w:rPr>
      </w:pPr>
      <w:r w:rsidRPr="005D7D0C">
        <w:rPr>
          <w:rFonts w:eastAsia="Times New Roman"/>
          <w:b/>
          <w:color w:val="000000"/>
        </w:rPr>
        <w:t xml:space="preserve">Offer Due Date/Time: </w:t>
      </w:r>
      <w:r w:rsidRPr="005D7D0C">
        <w:rPr>
          <w:rFonts w:eastAsia="Times New Roman"/>
          <w:color w:val="000000"/>
        </w:rPr>
        <w:t>ALL OFFEROR PROPOSALS MUST BE RECEIVED FOR REVIEW AND EVALUATION BY THE PROCUREMENT SPECIALIST OR DESIGNEE NO LATER THAN 2:</w:t>
      </w:r>
      <w:r w:rsidRPr="005D7D0C">
        <w:rPr>
          <w:rFonts w:eastAsia="Times New Roman"/>
          <w:b/>
          <w:color w:val="000000"/>
        </w:rPr>
        <w:t xml:space="preserve">00 PM MOUNTAIN </w:t>
      </w:r>
      <w:r w:rsidR="00DA20B4" w:rsidRPr="005D7D0C">
        <w:rPr>
          <w:rFonts w:eastAsia="Times New Roman"/>
          <w:b/>
          <w:color w:val="000000"/>
        </w:rPr>
        <w:t xml:space="preserve">STANDARD TIME/DAYLIGHT TIME </w:t>
      </w:r>
      <w:r w:rsidR="00DA20B4" w:rsidRPr="00483E27">
        <w:rPr>
          <w:rFonts w:eastAsia="Times New Roman"/>
          <w:b/>
          <w:color w:val="000000"/>
        </w:rPr>
        <w:t>ON</w:t>
      </w:r>
      <w:r w:rsidR="00893EE2" w:rsidRPr="00483E27">
        <w:rPr>
          <w:rFonts w:eastAsia="Times New Roman"/>
          <w:b/>
          <w:color w:val="000000"/>
        </w:rPr>
        <w:t xml:space="preserve"> </w:t>
      </w:r>
      <w:r w:rsidR="00BD1A91" w:rsidRPr="00483E27">
        <w:rPr>
          <w:rFonts w:eastAsia="Times New Roman"/>
          <w:b/>
          <w:color w:val="000000"/>
        </w:rPr>
        <w:t>January 31, 2020</w:t>
      </w:r>
      <w:r w:rsidRPr="00483E27">
        <w:rPr>
          <w:rFonts w:eastAsia="Times New Roman"/>
          <w:b/>
          <w:color w:val="000000"/>
        </w:rPr>
        <w:t>.</w:t>
      </w:r>
      <w:r w:rsidRPr="005D7D0C">
        <w:rPr>
          <w:rFonts w:eastAsia="Times New Roman"/>
          <w:b/>
          <w:color w:val="000000"/>
        </w:rPr>
        <w:t xml:space="preserve"> </w:t>
      </w:r>
      <w:r w:rsidRPr="005D7D0C">
        <w:rPr>
          <w:rFonts w:eastAsia="Times New Roman"/>
          <w:color w:val="000000"/>
        </w:rPr>
        <w:t>Proposals received after this deadline will not be accepted. The date and time of receipt will be recorded on each proposal.</w:t>
      </w:r>
    </w:p>
    <w:p w:rsidR="002A50AF" w:rsidRPr="005D7D0C" w:rsidRDefault="002A50AF" w:rsidP="002A50AF">
      <w:pPr>
        <w:spacing w:before="552" w:line="276" w:lineRule="exact"/>
        <w:jc w:val="both"/>
        <w:textAlignment w:val="baseline"/>
        <w:rPr>
          <w:rFonts w:eastAsia="Times New Roman"/>
          <w:color w:val="000000"/>
        </w:rPr>
      </w:pPr>
      <w:r w:rsidRPr="005D7D0C">
        <w:rPr>
          <w:rFonts w:eastAsia="Times New Roman"/>
          <w:color w:val="000000"/>
        </w:rPr>
        <w:t xml:space="preserve">The Regents of the University of New Mexico, for its public operation known </w:t>
      </w:r>
      <w:proofErr w:type="gramStart"/>
      <w:r w:rsidRPr="005D7D0C">
        <w:rPr>
          <w:rFonts w:eastAsia="Times New Roman"/>
          <w:color w:val="000000"/>
        </w:rPr>
        <w:t>as  University</w:t>
      </w:r>
      <w:proofErr w:type="gramEnd"/>
      <w:r w:rsidRPr="005D7D0C">
        <w:rPr>
          <w:rFonts w:eastAsia="Times New Roman"/>
          <w:color w:val="000000"/>
        </w:rPr>
        <w:t xml:space="preserve"> of New Mexico Hospitals (“UNMH”)</w:t>
      </w:r>
      <w:r w:rsidR="00B405AD">
        <w:rPr>
          <w:rFonts w:eastAsia="Times New Roman"/>
          <w:color w:val="000000"/>
        </w:rPr>
        <w:t xml:space="preserve"> </w:t>
      </w:r>
      <w:r w:rsidRPr="005D7D0C">
        <w:rPr>
          <w:rFonts w:eastAsia="Times New Roman"/>
          <w:color w:val="000000"/>
        </w:rPr>
        <w:t>invites you (“</w:t>
      </w:r>
      <w:proofErr w:type="spellStart"/>
      <w:r w:rsidRPr="005D7D0C">
        <w:rPr>
          <w:rFonts w:eastAsia="Times New Roman"/>
          <w:color w:val="000000"/>
        </w:rPr>
        <w:t>Offeror</w:t>
      </w:r>
      <w:proofErr w:type="spellEnd"/>
      <w:r w:rsidRPr="005D7D0C">
        <w:rPr>
          <w:rFonts w:eastAsia="Times New Roman"/>
          <w:color w:val="000000"/>
        </w:rPr>
        <w:t>”) to submit an offer for material(s) and/or services set forth in this Request for Proposal (RFP). Please read carefully the instructions, specifications, and Standard Terms and Conditions, because failure to comply therewith may result in an offer being classified as unresponsive and disqualified. New Mexico civil and criminal law prohibits bribes, gratuities and kickbacks. (13-1-191 NMSA 1978)</w:t>
      </w:r>
    </w:p>
    <w:p w:rsidR="002A50AF" w:rsidRPr="005D7D0C" w:rsidRDefault="002A50AF" w:rsidP="002A50AF">
      <w:pPr>
        <w:spacing w:before="276" w:line="276" w:lineRule="exact"/>
        <w:jc w:val="both"/>
        <w:textAlignment w:val="baseline"/>
        <w:rPr>
          <w:rFonts w:eastAsia="Times New Roman"/>
          <w:b/>
          <w:color w:val="000000"/>
        </w:rPr>
      </w:pPr>
      <w:r w:rsidRPr="005D7D0C">
        <w:rPr>
          <w:rFonts w:eastAsia="Times New Roman"/>
          <w:b/>
          <w:color w:val="000000"/>
        </w:rPr>
        <w:t xml:space="preserve">UNMH Procurement Specialist Contact Information: </w:t>
      </w:r>
      <w:r w:rsidRPr="005D7D0C">
        <w:rPr>
          <w:rFonts w:eastAsia="Times New Roman"/>
          <w:color w:val="000000"/>
        </w:rPr>
        <w:t>The UNMH has assigned a Procurement Specialist who is responsible for the conduct of this procurement whose name, address, telephone number and e-mail address are listed below:</w:t>
      </w:r>
    </w:p>
    <w:p w:rsidR="000E027A" w:rsidRPr="005D7D0C" w:rsidRDefault="00CB219D">
      <w:pPr>
        <w:tabs>
          <w:tab w:val="left" w:pos="1440"/>
        </w:tabs>
        <w:spacing w:before="276" w:line="276" w:lineRule="exact"/>
        <w:textAlignment w:val="baseline"/>
        <w:rPr>
          <w:rFonts w:eastAsia="Times New Roman"/>
          <w:color w:val="000000"/>
        </w:rPr>
      </w:pPr>
      <w:r w:rsidRPr="005D7D0C">
        <w:rPr>
          <w:rFonts w:eastAsia="Times New Roman"/>
          <w:color w:val="000000"/>
        </w:rPr>
        <w:t>Name:</w:t>
      </w:r>
      <w:r w:rsidRPr="005D7D0C">
        <w:rPr>
          <w:rFonts w:eastAsia="Times New Roman"/>
          <w:color w:val="000000"/>
        </w:rPr>
        <w:tab/>
      </w:r>
      <w:r w:rsidR="00D5771A">
        <w:rPr>
          <w:rFonts w:eastAsia="Times New Roman"/>
          <w:color w:val="000000"/>
        </w:rPr>
        <w:t xml:space="preserve">Chris </w:t>
      </w:r>
      <w:proofErr w:type="spellStart"/>
      <w:r w:rsidR="00D5771A">
        <w:rPr>
          <w:rFonts w:eastAsia="Times New Roman"/>
          <w:color w:val="000000"/>
        </w:rPr>
        <w:t>Lechalk</w:t>
      </w:r>
      <w:proofErr w:type="spellEnd"/>
    </w:p>
    <w:p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Title:</w:t>
      </w:r>
      <w:r w:rsidRPr="005D7D0C">
        <w:rPr>
          <w:rFonts w:eastAsia="Times New Roman"/>
          <w:color w:val="000000"/>
        </w:rPr>
        <w:tab/>
        <w:t>Procurement Specialist</w:t>
      </w:r>
    </w:p>
    <w:p w:rsidR="000E027A" w:rsidRPr="005D7D0C" w:rsidRDefault="00CB219D">
      <w:pPr>
        <w:tabs>
          <w:tab w:val="left" w:pos="1440"/>
        </w:tabs>
        <w:spacing w:before="2" w:line="276" w:lineRule="exact"/>
        <w:textAlignment w:val="baseline"/>
        <w:rPr>
          <w:rFonts w:eastAsia="Times New Roman"/>
          <w:color w:val="000000"/>
        </w:rPr>
      </w:pPr>
      <w:r w:rsidRPr="005D7D0C">
        <w:rPr>
          <w:rFonts w:eastAsia="Times New Roman"/>
          <w:color w:val="000000"/>
        </w:rPr>
        <w:t>Address:</w:t>
      </w:r>
      <w:r w:rsidRPr="005D7D0C">
        <w:rPr>
          <w:rFonts w:eastAsia="Times New Roman"/>
          <w:color w:val="000000"/>
        </w:rPr>
        <w:tab/>
        <w:t>933 Bradbury Dr. SE, Suite 3165</w:t>
      </w:r>
    </w:p>
    <w:p w:rsidR="000E027A" w:rsidRPr="005D7D0C" w:rsidRDefault="00CB219D">
      <w:pPr>
        <w:spacing w:line="276" w:lineRule="exact"/>
        <w:ind w:right="5472" w:firstLine="1440"/>
        <w:textAlignment w:val="baseline"/>
        <w:rPr>
          <w:rFonts w:eastAsia="Times New Roman"/>
          <w:color w:val="000000"/>
        </w:rPr>
      </w:pPr>
      <w:r w:rsidRPr="005D7D0C">
        <w:rPr>
          <w:rFonts w:eastAsia="Times New Roman"/>
          <w:color w:val="000000"/>
        </w:rPr>
        <w:t xml:space="preserve">Albuquerque, NM 87106 Telephone: </w:t>
      </w:r>
      <w:r w:rsidR="00F076A6" w:rsidRPr="005D7D0C">
        <w:rPr>
          <w:rFonts w:eastAsia="Times New Roman"/>
          <w:color w:val="000000"/>
        </w:rPr>
        <w:t xml:space="preserve">   </w:t>
      </w:r>
      <w:r w:rsidR="00003120">
        <w:rPr>
          <w:rFonts w:eastAsia="Times New Roman"/>
          <w:color w:val="000000"/>
        </w:rPr>
        <w:t xml:space="preserve">   </w:t>
      </w:r>
      <w:r w:rsidR="00F076A6" w:rsidRPr="005D7D0C">
        <w:rPr>
          <w:rFonts w:eastAsia="Times New Roman"/>
          <w:color w:val="000000"/>
        </w:rPr>
        <w:t xml:space="preserve"> </w:t>
      </w:r>
      <w:r w:rsidRPr="005D7D0C">
        <w:rPr>
          <w:rFonts w:eastAsia="Times New Roman"/>
          <w:color w:val="000000"/>
        </w:rPr>
        <w:t xml:space="preserve">(505) </w:t>
      </w:r>
      <w:r w:rsidR="00D5771A">
        <w:rPr>
          <w:rFonts w:eastAsia="Times New Roman"/>
          <w:color w:val="000000"/>
        </w:rPr>
        <w:t>925-4333</w:t>
      </w:r>
    </w:p>
    <w:p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E-mail:</w:t>
      </w:r>
      <w:r w:rsidR="00F076A6" w:rsidRPr="005D7D0C">
        <w:rPr>
          <w:rFonts w:eastAsia="Times New Roman"/>
          <w:color w:val="000000"/>
        </w:rPr>
        <w:tab/>
      </w:r>
      <w:r w:rsidR="00D5771A">
        <w:rPr>
          <w:rFonts w:eastAsia="Times New Roman"/>
          <w:color w:val="000000"/>
        </w:rPr>
        <w:t>cwardlechalk</w:t>
      </w:r>
      <w:r w:rsidR="00F076A6" w:rsidRPr="005D7D0C">
        <w:rPr>
          <w:rFonts w:eastAsia="Times New Roman"/>
          <w:color w:val="000000"/>
        </w:rPr>
        <w:t>@salud.unm.edu</w:t>
      </w:r>
      <w:r w:rsidRPr="005D7D0C">
        <w:rPr>
          <w:rFonts w:eastAsia="Times New Roman"/>
          <w:color w:val="000000"/>
        </w:rPr>
        <w:t xml:space="preserve"> </w:t>
      </w:r>
    </w:p>
    <w:p w:rsidR="000E027A" w:rsidRPr="005D7D0C" w:rsidRDefault="00CB219D">
      <w:pPr>
        <w:spacing w:before="280" w:line="275" w:lineRule="exact"/>
        <w:textAlignment w:val="baseline"/>
        <w:rPr>
          <w:rFonts w:eastAsia="Times New Roman"/>
          <w:b/>
          <w:color w:val="000000"/>
        </w:rPr>
      </w:pPr>
      <w:r w:rsidRPr="005D7D0C">
        <w:rPr>
          <w:rFonts w:eastAsia="Times New Roman"/>
          <w:b/>
          <w:color w:val="000000"/>
        </w:rPr>
        <w:t>Electronic Format and Hard Copies:</w:t>
      </w:r>
    </w:p>
    <w:p w:rsidR="000E027A" w:rsidRPr="005D7D0C" w:rsidRDefault="00CB219D">
      <w:pPr>
        <w:numPr>
          <w:ilvl w:val="0"/>
          <w:numId w:val="1"/>
        </w:numPr>
        <w:spacing w:before="281" w:line="275" w:lineRule="exact"/>
        <w:ind w:left="360" w:right="360" w:hanging="360"/>
        <w:textAlignment w:val="baseline"/>
        <w:rPr>
          <w:rFonts w:eastAsia="Times New Roman"/>
          <w:b/>
          <w:color w:val="000000"/>
        </w:rPr>
      </w:pPr>
      <w:r w:rsidRPr="005D7D0C">
        <w:rPr>
          <w:rFonts w:eastAsia="Times New Roman"/>
          <w:b/>
          <w:color w:val="000000"/>
        </w:rPr>
        <w:t>Only hard copies will be accepted and must be submitted manually via hand delivery, carrier or first class mail and must submit:</w:t>
      </w:r>
    </w:p>
    <w:p w:rsidR="000E027A" w:rsidRPr="005D7D0C" w:rsidRDefault="00D97322">
      <w:pPr>
        <w:spacing w:before="272" w:line="276" w:lineRule="exact"/>
        <w:ind w:left="720"/>
        <w:textAlignment w:val="baseline"/>
        <w:rPr>
          <w:rFonts w:eastAsia="Times New Roman"/>
          <w:color w:val="000000"/>
        </w:rPr>
      </w:pPr>
      <w:r>
        <w:rPr>
          <w:rFonts w:eastAsia="Times New Roman"/>
          <w:color w:val="000000"/>
        </w:rPr>
        <w:t>One (1)</w:t>
      </w:r>
      <w:r w:rsidR="00CB219D" w:rsidRPr="005D7D0C">
        <w:rPr>
          <w:rFonts w:eastAsia="Times New Roman"/>
          <w:color w:val="000000"/>
        </w:rPr>
        <w:t xml:space="preserve"> Original, marked on the cover as “Original,”</w:t>
      </w:r>
    </w:p>
    <w:p w:rsidR="00F1134B" w:rsidRDefault="00D5771A">
      <w:pPr>
        <w:spacing w:line="276" w:lineRule="exact"/>
        <w:ind w:left="720" w:right="2808"/>
        <w:textAlignment w:val="baseline"/>
        <w:rPr>
          <w:rFonts w:eastAsia="Times New Roman"/>
          <w:color w:val="000000"/>
        </w:rPr>
      </w:pPr>
      <w:r w:rsidRPr="00F1134B">
        <w:rPr>
          <w:rFonts w:eastAsia="Times New Roman"/>
          <w:color w:val="000000"/>
        </w:rPr>
        <w:t>One</w:t>
      </w:r>
      <w:r w:rsidR="00AF53A8" w:rsidRPr="00F1134B">
        <w:rPr>
          <w:rFonts w:eastAsia="Times New Roman"/>
          <w:color w:val="000000"/>
        </w:rPr>
        <w:t xml:space="preserve"> (</w:t>
      </w:r>
      <w:r w:rsidRPr="00F1134B">
        <w:rPr>
          <w:rFonts w:eastAsia="Times New Roman"/>
          <w:color w:val="000000"/>
        </w:rPr>
        <w:t>1</w:t>
      </w:r>
      <w:r w:rsidR="00AF53A8" w:rsidRPr="00F1134B">
        <w:rPr>
          <w:rFonts w:eastAsia="Times New Roman"/>
          <w:color w:val="000000"/>
        </w:rPr>
        <w:t>)</w:t>
      </w:r>
      <w:r w:rsidR="00CB219D" w:rsidRPr="00F1134B">
        <w:rPr>
          <w:rFonts w:eastAsia="Times New Roman"/>
          <w:color w:val="000000"/>
        </w:rPr>
        <w:t xml:space="preserve"> cop</w:t>
      </w:r>
      <w:r w:rsidRPr="00F1134B">
        <w:rPr>
          <w:rFonts w:eastAsia="Times New Roman"/>
          <w:color w:val="000000"/>
        </w:rPr>
        <w:t>y</w:t>
      </w:r>
      <w:r w:rsidR="00CB219D" w:rsidRPr="005D7D0C">
        <w:rPr>
          <w:rFonts w:eastAsia="Times New Roman"/>
          <w:color w:val="000000"/>
        </w:rPr>
        <w:t>, marked on the cover as “Copy,” and</w:t>
      </w:r>
      <w:r w:rsidR="00487956">
        <w:rPr>
          <w:rFonts w:eastAsia="Times New Roman"/>
          <w:color w:val="000000"/>
        </w:rPr>
        <w:t xml:space="preserve"> </w:t>
      </w:r>
      <w:r>
        <w:rPr>
          <w:rFonts w:eastAsia="Times New Roman"/>
          <w:color w:val="000000"/>
        </w:rPr>
        <w:t xml:space="preserve">one </w:t>
      </w:r>
      <w:r w:rsidR="00487956">
        <w:rPr>
          <w:rFonts w:eastAsia="Times New Roman"/>
          <w:color w:val="000000"/>
        </w:rPr>
        <w:t>(</w:t>
      </w:r>
      <w:r>
        <w:rPr>
          <w:rFonts w:eastAsia="Times New Roman"/>
          <w:color w:val="000000"/>
        </w:rPr>
        <w:t>1</w:t>
      </w:r>
      <w:r w:rsidR="00487956">
        <w:rPr>
          <w:rFonts w:eastAsia="Times New Roman"/>
          <w:color w:val="000000"/>
        </w:rPr>
        <w:t xml:space="preserve">) </w:t>
      </w:r>
      <w:r>
        <w:rPr>
          <w:rFonts w:eastAsia="Times New Roman"/>
          <w:color w:val="000000"/>
        </w:rPr>
        <w:t>U</w:t>
      </w:r>
      <w:r w:rsidR="00511603">
        <w:rPr>
          <w:rFonts w:eastAsia="Times New Roman"/>
          <w:color w:val="000000"/>
        </w:rPr>
        <w:t>SB Drive</w:t>
      </w:r>
      <w:r>
        <w:rPr>
          <w:rFonts w:eastAsia="Times New Roman"/>
          <w:color w:val="000000"/>
        </w:rPr>
        <w:t xml:space="preserve">. </w:t>
      </w:r>
      <w:r w:rsidR="00F1134B">
        <w:rPr>
          <w:rFonts w:eastAsia="Times New Roman"/>
          <w:color w:val="000000"/>
        </w:rPr>
        <w:t>Provide Password for USB.</w:t>
      </w:r>
    </w:p>
    <w:p w:rsidR="000E027A" w:rsidRPr="00F1134B" w:rsidRDefault="00F1134B">
      <w:pPr>
        <w:spacing w:line="276" w:lineRule="exact"/>
        <w:ind w:left="720" w:right="2808"/>
        <w:textAlignment w:val="baseline"/>
        <w:rPr>
          <w:rFonts w:eastAsia="Times New Roman"/>
          <w:b/>
          <w:color w:val="000000"/>
        </w:rPr>
      </w:pPr>
      <w:r w:rsidRPr="00F1134B">
        <w:rPr>
          <w:rFonts w:eastAsia="Times New Roman"/>
          <w:b/>
          <w:color w:val="000000"/>
        </w:rPr>
        <w:lastRenderedPageBreak/>
        <w:t xml:space="preserve">Note: The </w:t>
      </w:r>
      <w:r w:rsidR="00D5771A" w:rsidRPr="00F1134B">
        <w:rPr>
          <w:rFonts w:eastAsia="Times New Roman"/>
          <w:b/>
          <w:color w:val="000000"/>
        </w:rPr>
        <w:t xml:space="preserve">Cost Proposal, Exhibit G, must be in Excel Format or will not be accepted. </w:t>
      </w:r>
    </w:p>
    <w:p w:rsidR="000E027A" w:rsidRPr="00D5771A" w:rsidRDefault="00CB219D" w:rsidP="00D5771A">
      <w:pPr>
        <w:numPr>
          <w:ilvl w:val="0"/>
          <w:numId w:val="1"/>
        </w:numPr>
        <w:spacing w:before="160" w:line="275" w:lineRule="exact"/>
        <w:ind w:left="360" w:hanging="360"/>
        <w:jc w:val="both"/>
        <w:textAlignment w:val="baseline"/>
        <w:rPr>
          <w:rFonts w:eastAsia="Times New Roman"/>
          <w:color w:val="000000"/>
        </w:rPr>
      </w:pPr>
      <w:r w:rsidRPr="00D5771A">
        <w:rPr>
          <w:rFonts w:eastAsia="Times New Roman"/>
          <w:color w:val="000000"/>
          <w:spacing w:val="-1"/>
        </w:rPr>
        <w:t xml:space="preserve">Hard copies must be printed in ink and corrections must be initialed. </w:t>
      </w:r>
      <w:r w:rsidR="00F45DF0" w:rsidRPr="00D5771A">
        <w:rPr>
          <w:rFonts w:eastAsia="Times New Roman"/>
          <w:color w:val="000000"/>
          <w:spacing w:val="-1"/>
        </w:rPr>
        <w:t>Proposals must be s</w:t>
      </w:r>
      <w:r w:rsidRPr="00D5771A">
        <w:rPr>
          <w:rFonts w:eastAsia="Times New Roman"/>
          <w:color w:val="000000"/>
          <w:spacing w:val="-1"/>
        </w:rPr>
        <w:t xml:space="preserve">ubmitted </w:t>
      </w:r>
      <w:r w:rsidR="00F45DF0" w:rsidRPr="00D5771A">
        <w:rPr>
          <w:rFonts w:eastAsia="Times New Roman"/>
          <w:color w:val="000000"/>
          <w:spacing w:val="-1"/>
        </w:rPr>
        <w:t xml:space="preserve">in a </w:t>
      </w:r>
      <w:r w:rsidRPr="00D5771A">
        <w:rPr>
          <w:rFonts w:eastAsia="Times New Roman"/>
          <w:color w:val="000000"/>
          <w:spacing w:val="-1"/>
        </w:rPr>
        <w:t>sealed envelope, box or package</w:t>
      </w:r>
      <w:r w:rsidR="00F45DF0" w:rsidRPr="00D5771A">
        <w:rPr>
          <w:rFonts w:eastAsia="Times New Roman"/>
          <w:color w:val="000000"/>
          <w:spacing w:val="-1"/>
        </w:rPr>
        <w:t xml:space="preserve"> and</w:t>
      </w:r>
      <w:r w:rsidRPr="00D5771A">
        <w:rPr>
          <w:rFonts w:eastAsia="Times New Roman"/>
          <w:color w:val="000000"/>
          <w:spacing w:val="-1"/>
        </w:rPr>
        <w:t xml:space="preserve"> must be clearly marked with the RFP Number, RFP</w:t>
      </w:r>
      <w:r w:rsidR="000A346D">
        <w:rPr>
          <w:noProof/>
        </w:rPr>
        <mc:AlternateContent>
          <mc:Choice Requires="wps">
            <w:drawing>
              <wp:anchor distT="0" distB="0" distL="0" distR="0" simplePos="0" relativeHeight="251217408" behindDoc="1" locked="0" layoutInCell="1" allowOverlap="1">
                <wp:simplePos x="0" y="0"/>
                <wp:positionH relativeFrom="page">
                  <wp:posOffset>850900</wp:posOffset>
                </wp:positionH>
                <wp:positionV relativeFrom="page">
                  <wp:posOffset>458470</wp:posOffset>
                </wp:positionV>
                <wp:extent cx="6019800" cy="175895"/>
                <wp:effectExtent l="0" t="0" r="0" b="0"/>
                <wp:wrapSquare wrapText="bothSides"/>
                <wp:docPr id="16"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27" type="#_x0000_t202" style="position:absolute;left:0;text-align:left;margin-left:67pt;margin-top:36.1pt;width:474pt;height:13.85pt;z-index:-25209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" filled="f" stroked="f">
                <v:textbox inset="0,0,0,0">
                  <w:txbxContent>
                    <w:p w:rsidR="00F1134B" w:rsidRDefault="00F1134B">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0A346D">
        <w:rPr>
          <w:noProof/>
        </w:rPr>
        <mc:AlternateContent>
          <mc:Choice Requires="wps">
            <w:drawing>
              <wp:anchor distT="0" distB="0" distL="0" distR="0" simplePos="0" relativeHeight="251218432" behindDoc="1" locked="0" layoutInCell="1" allowOverlap="1">
                <wp:simplePos x="0" y="0"/>
                <wp:positionH relativeFrom="page">
                  <wp:posOffset>3762375</wp:posOffset>
                </wp:positionH>
                <wp:positionV relativeFrom="page">
                  <wp:posOffset>9251950</wp:posOffset>
                </wp:positionV>
                <wp:extent cx="193040" cy="176530"/>
                <wp:effectExtent l="0" t="0" r="0" b="0"/>
                <wp:wrapSquare wrapText="bothSides"/>
                <wp:docPr id="15"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spacing w:before="3" w:line="27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7" o:spid="_x0000_s1028" type="#_x0000_t202" style="position:absolute;left:0;text-align:left;margin-left:296.25pt;margin-top:728.5pt;width:15.2pt;height:13.9pt;z-index:-25209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37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" filled="f" stroked="f">
                <v:textbox inset="0,0,0,0">
                  <w:txbxContent>
                    <w:p w:rsidR="00F1134B" w:rsidRDefault="00F1134B">
                      <w:pPr>
                        <w:spacing w:before="3" w:line="273" w:lineRule="exact"/>
                        <w:textAlignment w:val="baseline"/>
                        <w:rPr>
                          <w:rFonts w:eastAsia="Times New Roman"/>
                          <w:color w:val="000000"/>
                          <w:sz w:val="24"/>
                        </w:rPr>
                      </w:pPr>
                    </w:p>
                  </w:txbxContent>
                </v:textbox>
                <w10:wrap type="square" anchorx="page" anchory="page"/>
              </v:shape>
            </w:pict>
          </mc:Fallback>
        </mc:AlternateContent>
      </w:r>
      <w:r w:rsidR="00F45DF0" w:rsidRPr="00D5771A">
        <w:rPr>
          <w:rFonts w:eastAsia="Times New Roman"/>
          <w:color w:val="000000"/>
          <w:spacing w:val="-1"/>
        </w:rPr>
        <w:t xml:space="preserve"> </w:t>
      </w:r>
      <w:r w:rsidRPr="00D5771A">
        <w:rPr>
          <w:rFonts w:eastAsia="Times New Roman"/>
          <w:color w:val="000000"/>
        </w:rPr>
        <w:t xml:space="preserve">Name and Opening Date (see Offer Due By date above) in the lower left hand corner. Failure to mark your sealed </w:t>
      </w:r>
      <w:r w:rsidR="00F45DF0" w:rsidRPr="00D5771A">
        <w:rPr>
          <w:rFonts w:eastAsia="Times New Roman"/>
          <w:color w:val="000000"/>
        </w:rPr>
        <w:t>proposal appropriately</w:t>
      </w:r>
      <w:r w:rsidRPr="00D5771A">
        <w:rPr>
          <w:rFonts w:eastAsia="Times New Roman"/>
          <w:color w:val="000000"/>
        </w:rPr>
        <w:t xml:space="preserve"> may result in your offer being opened early or your offer not being included in the Request for Proposal opening.</w:t>
      </w:r>
    </w:p>
    <w:p w:rsidR="000E027A" w:rsidRPr="005D7D0C" w:rsidRDefault="00CB219D">
      <w:pPr>
        <w:numPr>
          <w:ilvl w:val="0"/>
          <w:numId w:val="2"/>
        </w:numPr>
        <w:spacing w:before="276" w:line="275" w:lineRule="exact"/>
        <w:ind w:left="360" w:hanging="360"/>
        <w:textAlignment w:val="baseline"/>
        <w:rPr>
          <w:rFonts w:eastAsia="Times New Roman"/>
          <w:color w:val="000000"/>
        </w:rPr>
      </w:pPr>
      <w:r w:rsidRPr="005D7D0C">
        <w:rPr>
          <w:rFonts w:eastAsia="Times New Roman"/>
          <w:color w:val="000000"/>
        </w:rPr>
        <w:t>Address of delivery of responses via express carrier, hand delivered or first class mail must as follows:</w:t>
      </w:r>
    </w:p>
    <w:p w:rsidR="00017B7D"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 xml:space="preserve">The University of New Mexico Hospitals Purchasing Department, </w:t>
      </w:r>
      <w:r w:rsidR="00D5771A">
        <w:rPr>
          <w:rFonts w:eastAsia="Times New Roman"/>
          <w:b/>
          <w:color w:val="000000"/>
          <w:spacing w:val="-1"/>
        </w:rPr>
        <w:t xml:space="preserve">Chris </w:t>
      </w:r>
      <w:proofErr w:type="spellStart"/>
      <w:r w:rsidR="00D5771A">
        <w:rPr>
          <w:rFonts w:eastAsia="Times New Roman"/>
          <w:b/>
          <w:color w:val="000000"/>
          <w:spacing w:val="-1"/>
        </w:rPr>
        <w:t>Lechalk</w:t>
      </w:r>
      <w:proofErr w:type="spellEnd"/>
    </w:p>
    <w:p w:rsidR="000E027A"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 xml:space="preserve"> </w:t>
      </w:r>
      <w:r w:rsidR="008F07F4" w:rsidRPr="005D7D0C">
        <w:rPr>
          <w:rFonts w:eastAsia="Times New Roman"/>
          <w:b/>
          <w:color w:val="000000"/>
          <w:spacing w:val="-1"/>
        </w:rPr>
        <w:t xml:space="preserve">933 </w:t>
      </w:r>
      <w:r w:rsidRPr="005D7D0C">
        <w:rPr>
          <w:rFonts w:eastAsia="Times New Roman"/>
          <w:b/>
          <w:color w:val="000000"/>
          <w:spacing w:val="-1"/>
        </w:rPr>
        <w:t>Bradbury Dr. SE, Suite 3165</w:t>
      </w:r>
    </w:p>
    <w:p w:rsidR="000E027A" w:rsidRPr="005D7D0C" w:rsidRDefault="00CB219D">
      <w:pPr>
        <w:spacing w:before="2" w:line="277" w:lineRule="exact"/>
        <w:ind w:left="360"/>
        <w:textAlignment w:val="baseline"/>
        <w:rPr>
          <w:rFonts w:eastAsia="Times New Roman"/>
          <w:b/>
          <w:color w:val="000000"/>
          <w:spacing w:val="5"/>
        </w:rPr>
      </w:pPr>
      <w:r w:rsidRPr="005D7D0C">
        <w:rPr>
          <w:rFonts w:eastAsia="Times New Roman"/>
          <w:b/>
          <w:color w:val="000000"/>
          <w:spacing w:val="5"/>
        </w:rPr>
        <w:t>Albuquerque, NM 87106</w:t>
      </w:r>
    </w:p>
    <w:p w:rsidR="000E027A" w:rsidRPr="005D7D0C" w:rsidRDefault="00CB219D">
      <w:pPr>
        <w:numPr>
          <w:ilvl w:val="0"/>
          <w:numId w:val="2"/>
        </w:numPr>
        <w:spacing w:before="271" w:line="276" w:lineRule="exact"/>
        <w:ind w:left="360" w:hanging="360"/>
        <w:textAlignment w:val="baseline"/>
        <w:rPr>
          <w:rFonts w:eastAsia="Times New Roman"/>
          <w:b/>
          <w:color w:val="000000"/>
        </w:rPr>
      </w:pPr>
      <w:r w:rsidRPr="005D7D0C">
        <w:rPr>
          <w:rFonts w:eastAsia="Times New Roman"/>
          <w:b/>
          <w:color w:val="000000"/>
        </w:rPr>
        <w:t>Table of Contents</w:t>
      </w:r>
      <w:r w:rsidRPr="005D7D0C">
        <w:rPr>
          <w:rFonts w:eastAsia="Times New Roman"/>
          <w:color w:val="000000"/>
        </w:rPr>
        <w:t>:</w:t>
      </w:r>
    </w:p>
    <w:p w:rsidR="000E027A" w:rsidRPr="005D7D0C" w:rsidRDefault="00CB219D">
      <w:pPr>
        <w:tabs>
          <w:tab w:val="left" w:pos="2304"/>
        </w:tabs>
        <w:spacing w:line="275" w:lineRule="exact"/>
        <w:ind w:left="360"/>
        <w:textAlignment w:val="baseline"/>
        <w:rPr>
          <w:rFonts w:eastAsia="Times New Roman"/>
          <w:color w:val="000000"/>
        </w:rPr>
      </w:pPr>
      <w:r w:rsidRPr="005D7D0C">
        <w:rPr>
          <w:rFonts w:eastAsia="Times New Roman"/>
          <w:color w:val="000000"/>
        </w:rPr>
        <w:t>Section I.</w:t>
      </w:r>
      <w:r w:rsidRPr="005D7D0C">
        <w:rPr>
          <w:rFonts w:eastAsia="Times New Roman"/>
          <w:color w:val="000000"/>
        </w:rPr>
        <w:tab/>
        <w:t>Scope of Work</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Section II.</w:t>
      </w:r>
      <w:r w:rsidRPr="005D7D0C">
        <w:rPr>
          <w:rFonts w:eastAsia="Times New Roman"/>
          <w:color w:val="000000"/>
        </w:rPr>
        <w:tab/>
        <w:t>Conditions Governing the Procurement</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III.</w:t>
      </w:r>
      <w:r w:rsidRPr="005D7D0C">
        <w:rPr>
          <w:rFonts w:eastAsia="Times New Roman"/>
          <w:color w:val="000000"/>
        </w:rPr>
        <w:tab/>
        <w:t>Standard Terms and Conditions</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Section IV.</w:t>
      </w:r>
      <w:r w:rsidRPr="005D7D0C">
        <w:rPr>
          <w:rFonts w:eastAsia="Times New Roman"/>
          <w:color w:val="000000"/>
        </w:rPr>
        <w:tab/>
        <w:t xml:space="preserve">Additional Instructions to </w:t>
      </w:r>
      <w:proofErr w:type="spellStart"/>
      <w:r w:rsidRPr="005D7D0C">
        <w:rPr>
          <w:rFonts w:eastAsia="Times New Roman"/>
          <w:color w:val="000000"/>
        </w:rPr>
        <w:t>Offerors</w:t>
      </w:r>
      <w:proofErr w:type="spellEnd"/>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V</w:t>
      </w:r>
      <w:r w:rsidRPr="005D7D0C">
        <w:rPr>
          <w:rFonts w:eastAsia="Times New Roman"/>
          <w:color w:val="000000"/>
        </w:rPr>
        <w:tab/>
        <w:t>Response Format</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Section VI.</w:t>
      </w:r>
      <w:r w:rsidRPr="005D7D0C">
        <w:rPr>
          <w:rFonts w:eastAsia="Times New Roman"/>
          <w:color w:val="000000"/>
        </w:rPr>
        <w:tab/>
        <w:t>Evaluation Criteria</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VII.</w:t>
      </w:r>
      <w:r w:rsidRPr="005D7D0C">
        <w:rPr>
          <w:rFonts w:eastAsia="Times New Roman"/>
          <w:color w:val="000000"/>
        </w:rPr>
        <w:tab/>
        <w:t>Organization of Proposal</w:t>
      </w:r>
    </w:p>
    <w:p w:rsidR="000E027A" w:rsidRPr="005D7D0C" w:rsidRDefault="00CB219D" w:rsidP="00402312">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 A:</w:t>
      </w:r>
      <w:r w:rsidRPr="005D7D0C">
        <w:rPr>
          <w:rFonts w:eastAsia="Times New Roman"/>
          <w:color w:val="000000"/>
        </w:rPr>
        <w:tab/>
        <w:t>Authorized Signature Page</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402312">
        <w:rPr>
          <w:rFonts w:eastAsia="Times New Roman"/>
          <w:color w:val="000000"/>
        </w:rPr>
        <w:t>B</w:t>
      </w:r>
      <w:r w:rsidRPr="005D7D0C">
        <w:rPr>
          <w:rFonts w:eastAsia="Times New Roman"/>
          <w:color w:val="000000"/>
        </w:rPr>
        <w:t>:</w:t>
      </w:r>
      <w:r w:rsidRPr="005D7D0C">
        <w:rPr>
          <w:rFonts w:eastAsia="Times New Roman"/>
          <w:color w:val="000000"/>
        </w:rPr>
        <w:tab/>
        <w:t>Resident Veterans Preference Certification</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 xml:space="preserve">Exhibit </w:t>
      </w:r>
      <w:r w:rsidR="00402312">
        <w:rPr>
          <w:rFonts w:eastAsia="Times New Roman"/>
          <w:color w:val="000000"/>
        </w:rPr>
        <w:t>C</w:t>
      </w:r>
      <w:r w:rsidRPr="005D7D0C">
        <w:rPr>
          <w:rFonts w:eastAsia="Times New Roman"/>
          <w:color w:val="000000"/>
        </w:rPr>
        <w:t>:</w:t>
      </w:r>
      <w:r w:rsidRPr="005D7D0C">
        <w:rPr>
          <w:rFonts w:eastAsia="Times New Roman"/>
          <w:color w:val="000000"/>
        </w:rPr>
        <w:tab/>
        <w:t>Small and Small Disadvantaged Business Certification</w:t>
      </w:r>
    </w:p>
    <w:p w:rsidR="000E027A" w:rsidRPr="005D7D0C" w:rsidRDefault="00CB219D">
      <w:pPr>
        <w:tabs>
          <w:tab w:val="left" w:pos="2304"/>
        </w:tabs>
        <w:spacing w:line="274" w:lineRule="exact"/>
        <w:ind w:left="360"/>
        <w:textAlignment w:val="baseline"/>
        <w:rPr>
          <w:rFonts w:eastAsia="Times New Roman"/>
          <w:color w:val="000000"/>
          <w:spacing w:val="1"/>
        </w:rPr>
      </w:pPr>
      <w:r w:rsidRPr="005D7D0C">
        <w:rPr>
          <w:rFonts w:eastAsia="Times New Roman"/>
          <w:color w:val="000000"/>
          <w:spacing w:val="1"/>
        </w:rPr>
        <w:t xml:space="preserve">Exhibit </w:t>
      </w:r>
      <w:r w:rsidR="00402312">
        <w:rPr>
          <w:rFonts w:eastAsia="Times New Roman"/>
          <w:color w:val="000000"/>
          <w:spacing w:val="1"/>
        </w:rPr>
        <w:t>D</w:t>
      </w:r>
      <w:r w:rsidRPr="005D7D0C">
        <w:rPr>
          <w:rFonts w:eastAsia="Times New Roman"/>
          <w:color w:val="000000"/>
          <w:spacing w:val="1"/>
        </w:rPr>
        <w:t>:</w:t>
      </w:r>
      <w:r w:rsidRPr="005D7D0C">
        <w:rPr>
          <w:rFonts w:eastAsia="Times New Roman"/>
          <w:color w:val="000000"/>
          <w:spacing w:val="1"/>
        </w:rPr>
        <w:tab/>
        <w:t xml:space="preserve">The University </w:t>
      </w:r>
      <w:proofErr w:type="gramStart"/>
      <w:r w:rsidRPr="005D7D0C">
        <w:rPr>
          <w:rFonts w:eastAsia="Times New Roman"/>
          <w:color w:val="000000"/>
          <w:spacing w:val="1"/>
        </w:rPr>
        <w:t>Of</w:t>
      </w:r>
      <w:proofErr w:type="gramEnd"/>
      <w:r w:rsidRPr="005D7D0C">
        <w:rPr>
          <w:rFonts w:eastAsia="Times New Roman"/>
          <w:color w:val="000000"/>
          <w:spacing w:val="1"/>
        </w:rPr>
        <w:t xml:space="preserve"> New Mexico Hospitals Supplier Conflict of Interest</w:t>
      </w:r>
    </w:p>
    <w:p w:rsidR="000E027A" w:rsidRPr="005D7D0C" w:rsidRDefault="00CB219D">
      <w:pPr>
        <w:spacing w:before="3" w:line="275" w:lineRule="exact"/>
        <w:ind w:left="2304"/>
        <w:textAlignment w:val="baseline"/>
        <w:rPr>
          <w:rFonts w:eastAsia="Times New Roman"/>
          <w:color w:val="000000"/>
        </w:rPr>
      </w:pPr>
      <w:proofErr w:type="gramStart"/>
      <w:r w:rsidRPr="005D7D0C">
        <w:rPr>
          <w:rFonts w:eastAsia="Times New Roman"/>
          <w:color w:val="000000"/>
        </w:rPr>
        <w:t>and</w:t>
      </w:r>
      <w:proofErr w:type="gramEnd"/>
      <w:r w:rsidRPr="005D7D0C">
        <w:rPr>
          <w:rFonts w:eastAsia="Times New Roman"/>
          <w:color w:val="000000"/>
        </w:rPr>
        <w:t xml:space="preserve"> Debarment/Suspension Certification Form</w:t>
      </w:r>
    </w:p>
    <w:p w:rsidR="000E027A" w:rsidRPr="005D7D0C" w:rsidRDefault="00CB219D">
      <w:pPr>
        <w:tabs>
          <w:tab w:val="left" w:pos="2304"/>
        </w:tabs>
        <w:spacing w:before="2" w:line="275" w:lineRule="exact"/>
        <w:ind w:left="2304" w:hanging="1944"/>
        <w:textAlignment w:val="baseline"/>
        <w:rPr>
          <w:rFonts w:eastAsia="Times New Roman"/>
          <w:color w:val="000000"/>
        </w:rPr>
      </w:pPr>
      <w:r w:rsidRPr="005D7D0C">
        <w:rPr>
          <w:rFonts w:eastAsia="Times New Roman"/>
          <w:color w:val="000000"/>
        </w:rPr>
        <w:t xml:space="preserve">Exhibit </w:t>
      </w:r>
      <w:r w:rsidR="00402312">
        <w:rPr>
          <w:rFonts w:eastAsia="Times New Roman"/>
          <w:color w:val="000000"/>
        </w:rPr>
        <w:t>E</w:t>
      </w:r>
      <w:r w:rsidRPr="005D7D0C">
        <w:rPr>
          <w:rFonts w:eastAsia="Times New Roman"/>
          <w:color w:val="000000"/>
        </w:rPr>
        <w:t>:</w:t>
      </w:r>
      <w:r w:rsidRPr="005D7D0C">
        <w:rPr>
          <w:rFonts w:eastAsia="Times New Roman"/>
          <w:color w:val="000000"/>
        </w:rPr>
        <w:tab/>
        <w:t xml:space="preserve">Certification and Disclosure regarding Payments to Influence certain </w:t>
      </w:r>
      <w:r w:rsidRPr="005D7D0C">
        <w:rPr>
          <w:rFonts w:eastAsia="Times New Roman"/>
          <w:color w:val="000000"/>
        </w:rPr>
        <w:br/>
        <w:t>Federal Transactions (April 19910)</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402312">
        <w:rPr>
          <w:rFonts w:eastAsia="Times New Roman"/>
          <w:color w:val="000000"/>
        </w:rPr>
        <w:t>F:</w:t>
      </w:r>
      <w:r w:rsidR="00402312">
        <w:rPr>
          <w:rFonts w:eastAsia="Times New Roman"/>
          <w:color w:val="000000"/>
        </w:rPr>
        <w:tab/>
        <w:t>Insurance Requirements</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 xml:space="preserve">Exhibit </w:t>
      </w:r>
      <w:r w:rsidR="00402312">
        <w:rPr>
          <w:rFonts w:eastAsia="Times New Roman"/>
          <w:color w:val="000000"/>
        </w:rPr>
        <w:t>G:</w:t>
      </w:r>
      <w:r w:rsidR="00402312">
        <w:rPr>
          <w:rFonts w:eastAsia="Times New Roman"/>
          <w:color w:val="000000"/>
        </w:rPr>
        <w:tab/>
        <w:t>Cost Proposal</w:t>
      </w:r>
    </w:p>
    <w:p w:rsidR="000E027A" w:rsidRPr="005D7D0C" w:rsidRDefault="00CB219D">
      <w:pPr>
        <w:spacing w:before="831" w:line="275" w:lineRule="exact"/>
        <w:ind w:right="6336"/>
        <w:textAlignment w:val="baseline"/>
        <w:rPr>
          <w:rFonts w:eastAsia="Times New Roman"/>
          <w:b/>
          <w:color w:val="000000"/>
          <w:spacing w:val="-1"/>
        </w:rPr>
      </w:pPr>
      <w:r w:rsidRPr="005D7D0C">
        <w:rPr>
          <w:rFonts w:eastAsia="Times New Roman"/>
          <w:b/>
          <w:color w:val="000000"/>
          <w:spacing w:val="-1"/>
        </w:rPr>
        <w:t xml:space="preserve">OTHER INFORMATION: </w:t>
      </w:r>
      <w:r w:rsidRPr="005D7D0C">
        <w:rPr>
          <w:rFonts w:eastAsia="Times New Roman"/>
          <w:color w:val="000000"/>
          <w:spacing w:val="-1"/>
        </w:rPr>
        <w:t>Freight Terms: FOB Destination Payment Terms: NET 30</w:t>
      </w:r>
    </w:p>
    <w:p w:rsidR="00BE25AE" w:rsidRDefault="00CB219D" w:rsidP="00BE25AE">
      <w:pPr>
        <w:spacing w:before="279" w:line="275" w:lineRule="exact"/>
        <w:textAlignment w:val="baseline"/>
        <w:rPr>
          <w:rFonts w:eastAsia="Times New Roman"/>
          <w:color w:val="000000"/>
        </w:rPr>
      </w:pPr>
      <w:r w:rsidRPr="005D7D0C">
        <w:rPr>
          <w:rFonts w:eastAsia="Times New Roman"/>
          <w:b/>
          <w:color w:val="000000"/>
        </w:rPr>
        <w:t xml:space="preserve">CANCELLATION: </w:t>
      </w:r>
      <w:r w:rsidR="00B0247E">
        <w:rPr>
          <w:rFonts w:eastAsia="Times New Roman"/>
          <w:color w:val="000000"/>
        </w:rPr>
        <w:t>UNMH</w:t>
      </w:r>
      <w:r w:rsidRPr="005D7D0C">
        <w:rPr>
          <w:rFonts w:eastAsia="Times New Roman"/>
          <w:color w:val="000000"/>
        </w:rPr>
        <w:t xml:space="preserve"> reserves the right to cancel without penalty, this RFP, the resultant </w:t>
      </w:r>
      <w:proofErr w:type="gramStart"/>
      <w:r w:rsidRPr="005D7D0C">
        <w:rPr>
          <w:rFonts w:eastAsia="Times New Roman"/>
          <w:color w:val="000000"/>
        </w:rPr>
        <w:t>contract/purchase</w:t>
      </w:r>
      <w:proofErr w:type="gramEnd"/>
      <w:r w:rsidRPr="005D7D0C">
        <w:rPr>
          <w:rFonts w:eastAsia="Times New Roman"/>
          <w:color w:val="000000"/>
        </w:rPr>
        <w:t xml:space="preserve"> order, or any portion thereof for convenience, unsatisfactory performance, or unavailability of funds.</w:t>
      </w:r>
    </w:p>
    <w:p w:rsidR="00BE25AE" w:rsidRDefault="00BE25AE" w:rsidP="00BE25AE">
      <w:pPr>
        <w:spacing w:before="279" w:line="275" w:lineRule="exact"/>
        <w:textAlignment w:val="baseline"/>
        <w:rPr>
          <w:rFonts w:eastAsia="Times New Roman"/>
          <w:color w:val="000000"/>
        </w:rPr>
      </w:pPr>
    </w:p>
    <w:p w:rsidR="00BE25AE" w:rsidRDefault="00BE25AE" w:rsidP="00BE25AE">
      <w:pPr>
        <w:spacing w:before="279" w:line="275" w:lineRule="exact"/>
        <w:textAlignment w:val="baseline"/>
        <w:rPr>
          <w:rFonts w:eastAsia="Times New Roman"/>
          <w:color w:val="000000"/>
        </w:rPr>
      </w:pPr>
    </w:p>
    <w:p w:rsidR="00BE25AE" w:rsidRDefault="00BE25AE" w:rsidP="00BE25AE">
      <w:pPr>
        <w:spacing w:before="279" w:line="275" w:lineRule="exact"/>
        <w:textAlignment w:val="baseline"/>
        <w:rPr>
          <w:rFonts w:eastAsia="Times New Roman"/>
          <w:color w:val="000000"/>
        </w:rPr>
      </w:pPr>
    </w:p>
    <w:p w:rsidR="00BE25AE" w:rsidRDefault="00BE25AE" w:rsidP="00BE25AE">
      <w:pPr>
        <w:spacing w:before="279" w:line="275" w:lineRule="exact"/>
        <w:textAlignment w:val="baseline"/>
        <w:rPr>
          <w:rFonts w:eastAsia="Times New Roman"/>
          <w:color w:val="000000"/>
        </w:rPr>
      </w:pPr>
    </w:p>
    <w:p w:rsidR="00B405AD" w:rsidRDefault="00B405AD" w:rsidP="00BE25AE">
      <w:pPr>
        <w:spacing w:before="279" w:line="275" w:lineRule="exact"/>
        <w:jc w:val="center"/>
        <w:textAlignment w:val="baseline"/>
        <w:rPr>
          <w:rFonts w:eastAsia="Times New Roman"/>
          <w:b/>
          <w:color w:val="000000"/>
        </w:rPr>
      </w:pPr>
    </w:p>
    <w:p w:rsidR="00DA20B4" w:rsidRPr="005D7D0C" w:rsidRDefault="000A346D" w:rsidP="00BE25AE">
      <w:pPr>
        <w:spacing w:before="279" w:line="275" w:lineRule="exact"/>
        <w:jc w:val="center"/>
        <w:textAlignment w:val="baseline"/>
        <w:rPr>
          <w:rFonts w:eastAsia="Times New Roman"/>
          <w:b/>
          <w:color w:val="000000"/>
        </w:rPr>
      </w:pPr>
      <w:r>
        <w:rPr>
          <w:noProof/>
        </w:rPr>
        <mc:AlternateContent>
          <mc:Choice Requires="wps">
            <w:drawing>
              <wp:anchor distT="0" distB="0" distL="0" distR="0" simplePos="0" relativeHeight="251219456" behindDoc="1" locked="0" layoutInCell="1" allowOverlap="1">
                <wp:simplePos x="0" y="0"/>
                <wp:positionH relativeFrom="page">
                  <wp:posOffset>796925</wp:posOffset>
                </wp:positionH>
                <wp:positionV relativeFrom="page">
                  <wp:posOffset>458470</wp:posOffset>
                </wp:positionV>
                <wp:extent cx="6079490" cy="175895"/>
                <wp:effectExtent l="0" t="0" r="0" b="0"/>
                <wp:wrapSquare wrapText="bothSides"/>
                <wp:docPr id="14"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tabs>
                                <w:tab w:val="left" w:pos="5040"/>
                              </w:tabs>
                              <w:spacing w:before="3" w:line="268" w:lineRule="exact"/>
                              <w:ind w:left="72"/>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29" type="#_x0000_t202" style="position:absolute;left:0;text-align:left;margin-left:62.75pt;margin-top:36.1pt;width:478.7pt;height:13.85pt;z-index:-25209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OcsAIAALM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" filled="f" stroked="f">
                <v:textbox inset="0,0,0,0">
                  <w:txbxContent>
                    <w:p w:rsidR="00F1134B" w:rsidRDefault="00F1134B">
                      <w:pPr>
                        <w:tabs>
                          <w:tab w:val="left" w:pos="5040"/>
                        </w:tabs>
                        <w:spacing w:before="3" w:line="268" w:lineRule="exact"/>
                        <w:ind w:left="72"/>
                        <w:textAlignment w:val="baseline"/>
                        <w:rPr>
                          <w:rFonts w:eastAsia="Times New Roman"/>
                          <w:i/>
                          <w:color w:val="000000"/>
                          <w:sz w:val="24"/>
                        </w:rPr>
                      </w:pPr>
                    </w:p>
                  </w:txbxContent>
                </v:textbox>
                <w10:wrap type="square" anchorx="page" anchory="page"/>
              </v:shape>
            </w:pict>
          </mc:Fallback>
        </mc:AlternateContent>
      </w:r>
      <w:r w:rsidR="00DA20B4" w:rsidRPr="005D7D0C">
        <w:rPr>
          <w:rFonts w:eastAsia="Times New Roman"/>
          <w:b/>
          <w:color w:val="000000"/>
        </w:rPr>
        <w:t>SECTION I</w:t>
      </w:r>
    </w:p>
    <w:p w:rsidR="00DA20B4" w:rsidRPr="005D7D0C" w:rsidRDefault="00DA20B4" w:rsidP="00DA20B4">
      <w:pPr>
        <w:jc w:val="center"/>
        <w:textAlignment w:val="baseline"/>
        <w:rPr>
          <w:rFonts w:eastAsia="Times New Roman"/>
          <w:b/>
          <w:color w:val="000000"/>
        </w:rPr>
      </w:pPr>
    </w:p>
    <w:p w:rsidR="000E027A" w:rsidRDefault="00CB219D" w:rsidP="00DA20B4">
      <w:pPr>
        <w:jc w:val="center"/>
        <w:textAlignment w:val="baseline"/>
        <w:rPr>
          <w:rFonts w:eastAsia="Times New Roman"/>
          <w:b/>
          <w:color w:val="000000"/>
        </w:rPr>
      </w:pPr>
      <w:r w:rsidRPr="005D7D0C">
        <w:rPr>
          <w:rFonts w:eastAsia="Times New Roman"/>
          <w:b/>
          <w:color w:val="000000"/>
        </w:rPr>
        <w:t>SCOPE OF WORK</w:t>
      </w:r>
    </w:p>
    <w:p w:rsidR="00DE553B" w:rsidRDefault="00DE553B" w:rsidP="00DA20B4">
      <w:pPr>
        <w:jc w:val="center"/>
        <w:textAlignment w:val="baseline"/>
        <w:rPr>
          <w:rFonts w:eastAsia="Times New Roman"/>
          <w:b/>
          <w:color w:val="000000"/>
        </w:rPr>
      </w:pPr>
    </w:p>
    <w:p w:rsidR="00974DB1" w:rsidRPr="00BD3B93" w:rsidRDefault="00402312" w:rsidP="00272FCD">
      <w:pPr>
        <w:ind w:left="720" w:hanging="720"/>
        <w:rPr>
          <w:u w:val="single"/>
        </w:rPr>
      </w:pPr>
      <w:r w:rsidRPr="00402312">
        <w:rPr>
          <w:rFonts w:eastAsia="Times New Roman"/>
          <w:b/>
          <w:spacing w:val="-2"/>
        </w:rPr>
        <w:t>1.1</w:t>
      </w:r>
      <w:r>
        <w:rPr>
          <w:rFonts w:eastAsia="Times New Roman"/>
          <w:spacing w:val="-2"/>
        </w:rPr>
        <w:tab/>
      </w:r>
      <w:r w:rsidR="00B405AD">
        <w:rPr>
          <w:rFonts w:eastAsia="Times New Roman"/>
          <w:spacing w:val="-2"/>
        </w:rPr>
        <w:t xml:space="preserve">The purpose of this Request for Proposal (RFP) is to solicit sealed proposals </w:t>
      </w:r>
      <w:r w:rsidR="00B405AD">
        <w:t xml:space="preserve">from qualified vendors so that the University </w:t>
      </w:r>
      <w:proofErr w:type="gramStart"/>
      <w:r w:rsidR="00B405AD" w:rsidRPr="00365AFE">
        <w:t>of</w:t>
      </w:r>
      <w:proofErr w:type="gramEnd"/>
      <w:r w:rsidR="00B405AD" w:rsidRPr="00365AFE">
        <w:t xml:space="preserve"> New Mexico </w:t>
      </w:r>
      <w:r w:rsidR="00B405AD">
        <w:t>Hospitals (UNMH</w:t>
      </w:r>
      <w:r w:rsidR="00B405AD" w:rsidRPr="00365AFE">
        <w:t>) may continue to provide its patients the leading technology offerings for</w:t>
      </w:r>
      <w:r w:rsidR="00B405AD">
        <w:t xml:space="preserve"> </w:t>
      </w:r>
      <w:proofErr w:type="spellStart"/>
      <w:r w:rsidR="00272FCD">
        <w:t>Transcatheter</w:t>
      </w:r>
      <w:proofErr w:type="spellEnd"/>
      <w:r w:rsidR="00272FCD">
        <w:t xml:space="preserve"> Aortic Valve Replacement (TAVR)</w:t>
      </w:r>
      <w:r w:rsidR="00B405AD" w:rsidRPr="00365AFE">
        <w:t xml:space="preserve"> while also reducing the variation in cost of care. It is the goal of </w:t>
      </w:r>
      <w:r w:rsidR="00B405AD">
        <w:t>UNMH</w:t>
      </w:r>
      <w:r w:rsidR="00B405AD" w:rsidRPr="00365AFE">
        <w:t xml:space="preserve"> to award to the vendors best suited to fulfill patient care needs, quality outcomes, and financial obligations of the institution. This RFP will include all supplies included for </w:t>
      </w:r>
      <w:r w:rsidR="00272FCD">
        <w:t>TAVR</w:t>
      </w:r>
      <w:r w:rsidR="00B405AD">
        <w:t xml:space="preserve">. </w:t>
      </w:r>
      <w:r w:rsidR="00BD3B93" w:rsidRPr="00BD3B93">
        <w:rPr>
          <w:u w:val="single"/>
        </w:rPr>
        <w:t>All supplies must be consigned to UNMH.</w:t>
      </w:r>
      <w:r w:rsidR="00B405AD" w:rsidRPr="00BD3B93">
        <w:rPr>
          <w:u w:val="single"/>
        </w:rPr>
        <w:t xml:space="preserve"> </w:t>
      </w:r>
    </w:p>
    <w:p w:rsidR="008D09DA" w:rsidRDefault="008D09DA" w:rsidP="00272FCD">
      <w:pPr>
        <w:ind w:left="720" w:hanging="720"/>
      </w:pPr>
    </w:p>
    <w:p w:rsidR="008D09DA" w:rsidRDefault="008D09DA" w:rsidP="008D09DA">
      <w:pPr>
        <w:rPr>
          <w:b/>
          <w:bCs/>
          <w:color w:val="1F497D"/>
        </w:rPr>
      </w:pPr>
      <w:r>
        <w:tab/>
      </w:r>
      <w:r>
        <w:rPr>
          <w:b/>
          <w:bCs/>
          <w:color w:val="1F497D"/>
        </w:rPr>
        <w:t>New Products and Technological Advancements</w:t>
      </w:r>
    </w:p>
    <w:p w:rsidR="008D09DA" w:rsidRDefault="008D09DA" w:rsidP="008D09DA">
      <w:pPr>
        <w:ind w:left="720"/>
        <w:rPr>
          <w:color w:val="1F497D"/>
        </w:rPr>
      </w:pPr>
      <w:proofErr w:type="spellStart"/>
      <w:r>
        <w:rPr>
          <w:color w:val="1F497D"/>
        </w:rPr>
        <w:t>Offerors</w:t>
      </w:r>
      <w:proofErr w:type="spellEnd"/>
      <w:r>
        <w:rPr>
          <w:color w:val="1F497D"/>
        </w:rPr>
        <w:t xml:space="preserve"> will be expected to maintain technological parity with their competitors to ensure UNMH is offered state of the art products.  Failure to maintain technological parity may be considered cause for removal of the specific named products.  Any and all Supplier new product additions or technological advancements may be added under the terms and conditions of the agreement subsequent to this RFP, provided they meet the clinical acceptability and financial objectives of UNMH.  New products </w:t>
      </w:r>
      <w:r>
        <w:rPr>
          <w:b/>
          <w:bCs/>
          <w:color w:val="1F497D"/>
          <w:u w:val="single"/>
        </w:rPr>
        <w:t>shall not</w:t>
      </w:r>
      <w:r>
        <w:rPr>
          <w:color w:val="1F497D"/>
        </w:rPr>
        <w:t xml:space="preserve"> be distributed to UNMH or added to an agreement until the product has been evaluated by the UNMH Cardiovascular Analysis </w:t>
      </w:r>
      <w:proofErr w:type="gramStart"/>
      <w:r>
        <w:rPr>
          <w:color w:val="1F497D"/>
        </w:rPr>
        <w:t>Team  and</w:t>
      </w:r>
      <w:proofErr w:type="gramEnd"/>
      <w:r>
        <w:rPr>
          <w:color w:val="1F497D"/>
        </w:rPr>
        <w:t xml:space="preserve"> the price of the new product or technology has been agreed upon, and an amendment to the agreement subsequent to this RFP signed by both parties. Pricing on New Technology items will be commensurate with the level of discount provided on existing products in the same category.</w:t>
      </w:r>
    </w:p>
    <w:p w:rsidR="008D09DA" w:rsidRPr="00974DB1" w:rsidRDefault="008D09DA" w:rsidP="00272FCD">
      <w:pPr>
        <w:ind w:left="720" w:hanging="720"/>
        <w:rPr>
          <w:b/>
        </w:rPr>
      </w:pPr>
    </w:p>
    <w:p w:rsidR="00974DB1" w:rsidRDefault="00974DB1" w:rsidP="00BE25AE">
      <w:pPr>
        <w:ind w:left="720" w:hanging="720"/>
        <w:jc w:val="both"/>
      </w:pPr>
      <w:r>
        <w:tab/>
      </w:r>
    </w:p>
    <w:p w:rsidR="00BB6AD2" w:rsidRDefault="00974DB1" w:rsidP="00BB6AD2">
      <w:pPr>
        <w:spacing w:after="160" w:line="256" w:lineRule="auto"/>
        <w:ind w:left="720"/>
        <w:rPr>
          <w:u w:val="single"/>
        </w:rPr>
      </w:pPr>
      <w:proofErr w:type="gramStart"/>
      <w:r w:rsidRPr="00974DB1">
        <w:rPr>
          <w:b/>
          <w:bCs/>
        </w:rPr>
        <w:t>Prices</w:t>
      </w:r>
      <w:r w:rsidRPr="00974DB1">
        <w:t xml:space="preserve"> </w:t>
      </w:r>
      <w:r w:rsidR="008D0A55">
        <w:t xml:space="preserve"> </w:t>
      </w:r>
      <w:r w:rsidR="00BB6AD2" w:rsidRPr="00F1134B">
        <w:rPr>
          <w:u w:val="single"/>
        </w:rPr>
        <w:t>Pricing</w:t>
      </w:r>
      <w:proofErr w:type="gramEnd"/>
      <w:r w:rsidR="00BB6AD2" w:rsidRPr="00F1134B">
        <w:rPr>
          <w:u w:val="single"/>
        </w:rPr>
        <w:t xml:space="preserve"> must be provided at the line item level. If the excel file is not received, contractor will be deemed nonresponsive.</w:t>
      </w:r>
    </w:p>
    <w:p w:rsidR="00BD3B93" w:rsidRPr="00F1134B" w:rsidRDefault="00BD3B93" w:rsidP="00BB6AD2">
      <w:pPr>
        <w:spacing w:after="160" w:line="256" w:lineRule="auto"/>
        <w:ind w:left="720"/>
        <w:rPr>
          <w:u w:val="single"/>
        </w:rPr>
      </w:pPr>
      <w:r>
        <w:rPr>
          <w:u w:val="single"/>
        </w:rPr>
        <w:t xml:space="preserve">UNMH requests that all items will be consigned. </w:t>
      </w:r>
    </w:p>
    <w:p w:rsidR="00974DB1" w:rsidRDefault="00974DB1" w:rsidP="00974DB1">
      <w:pPr>
        <w:ind w:left="720"/>
        <w:jc w:val="both"/>
        <w:rPr>
          <w:b/>
          <w:bCs/>
        </w:rPr>
      </w:pPr>
    </w:p>
    <w:p w:rsidR="00463F38" w:rsidRDefault="00974DB1" w:rsidP="00974DB1">
      <w:pPr>
        <w:ind w:left="720"/>
        <w:jc w:val="both"/>
        <w:rPr>
          <w:rFonts w:ascii="Arial" w:hAnsi="Arial" w:cs="Arial"/>
        </w:rPr>
      </w:pPr>
      <w:r w:rsidRPr="00974DB1">
        <w:rPr>
          <w:b/>
          <w:bCs/>
        </w:rPr>
        <w:t xml:space="preserve">Shipping / Freight:  </w:t>
      </w:r>
      <w:r w:rsidRPr="00974DB1">
        <w:t>No Shipping / Handling or Freight charges will be paid by U</w:t>
      </w:r>
      <w:r w:rsidR="00B405AD">
        <w:t>NMH</w:t>
      </w:r>
      <w:r w:rsidRPr="00974DB1">
        <w:t xml:space="preserve"> </w:t>
      </w:r>
    </w:p>
    <w:p w:rsidR="00A307F9" w:rsidRDefault="00A307F9" w:rsidP="00974DB1">
      <w:pPr>
        <w:ind w:left="720"/>
        <w:jc w:val="both"/>
      </w:pPr>
    </w:p>
    <w:p w:rsidR="00A307F9" w:rsidRPr="00A307F9" w:rsidRDefault="00A307F9" w:rsidP="00974DB1">
      <w:pPr>
        <w:ind w:left="720"/>
        <w:jc w:val="both"/>
      </w:pPr>
      <w:r>
        <w:rPr>
          <w:b/>
        </w:rPr>
        <w:t xml:space="preserve">Product Evaluation:   </w:t>
      </w:r>
      <w:r w:rsidR="00F1134B">
        <w:rPr>
          <w:b/>
        </w:rPr>
        <w:t>UNMH may at their discretion request a product evaluation.</w:t>
      </w:r>
    </w:p>
    <w:p w:rsidR="00974DB1" w:rsidRPr="00463F38" w:rsidRDefault="00974DB1" w:rsidP="00BE25AE">
      <w:pPr>
        <w:ind w:left="720" w:hanging="720"/>
        <w:jc w:val="both"/>
      </w:pPr>
    </w:p>
    <w:p w:rsidR="00C71FFE" w:rsidRDefault="004F3601" w:rsidP="00564024">
      <w:pPr>
        <w:jc w:val="both"/>
        <w:rPr>
          <w:rFonts w:eastAsia="Times New Roman"/>
          <w:b/>
          <w:color w:val="000000"/>
        </w:rPr>
      </w:pPr>
      <w:r>
        <w:rPr>
          <w:rFonts w:eastAsia="Times New Roman"/>
          <w:b/>
          <w:color w:val="000000"/>
        </w:rPr>
        <w:t>1.</w:t>
      </w:r>
      <w:r w:rsidR="00EF14D5">
        <w:rPr>
          <w:rFonts w:eastAsia="Times New Roman"/>
          <w:b/>
          <w:color w:val="000000"/>
        </w:rPr>
        <w:t>2</w:t>
      </w:r>
      <w:r>
        <w:rPr>
          <w:rFonts w:eastAsia="Times New Roman"/>
          <w:b/>
          <w:color w:val="000000"/>
        </w:rPr>
        <w:tab/>
      </w:r>
      <w:r w:rsidR="003B1D39" w:rsidRPr="004F3601">
        <w:rPr>
          <w:rFonts w:eastAsia="Times New Roman"/>
          <w:b/>
          <w:color w:val="000000"/>
        </w:rPr>
        <w:t>Background</w:t>
      </w:r>
    </w:p>
    <w:p w:rsidR="00C71FFE" w:rsidRDefault="00C71FFE" w:rsidP="00564024">
      <w:pPr>
        <w:jc w:val="both"/>
        <w:rPr>
          <w:rFonts w:eastAsia="Times New Roman"/>
          <w:b/>
          <w:color w:val="000000"/>
        </w:rPr>
      </w:pPr>
    </w:p>
    <w:p w:rsidR="00C71FFE" w:rsidRDefault="00407EB0" w:rsidP="00564024">
      <w:pPr>
        <w:ind w:left="720"/>
        <w:jc w:val="both"/>
        <w:rPr>
          <w:rFonts w:eastAsia="Calibri"/>
          <w:lang w:eastAsia="x-none"/>
        </w:rPr>
      </w:pPr>
      <w:r w:rsidRPr="005D7D0C">
        <w:rPr>
          <w:rFonts w:eastAsia="Calibri"/>
          <w:b/>
          <w:lang w:eastAsia="x-none"/>
        </w:rPr>
        <w:t>UNM Hospitals</w:t>
      </w:r>
      <w:r w:rsidR="00382C9C" w:rsidRPr="005D7D0C">
        <w:rPr>
          <w:rFonts w:eastAsia="Calibri"/>
          <w:b/>
          <w:lang w:eastAsia="x-none"/>
        </w:rPr>
        <w:t xml:space="preserve">.  </w:t>
      </w:r>
      <w:r w:rsidR="00382C9C" w:rsidRPr="005D7D0C">
        <w:rPr>
          <w:rFonts w:eastAsia="Calibri"/>
          <w:lang w:val="x-none" w:eastAsia="x-none"/>
        </w:rPr>
        <w:t>UNMH is New Mexico’s only academic medical center and the State’s only Level One Trauma Center, treating over 78,467 emergency patients and seeing more than 575,000 outpatient visits annually.  UNMH is also the largest clinical component of the University of New Mexico Health Sciences Center (</w:t>
      </w:r>
      <w:r w:rsidR="00B0247E">
        <w:rPr>
          <w:rFonts w:eastAsia="Calibri"/>
          <w:lang w:val="x-none" w:eastAsia="x-none"/>
        </w:rPr>
        <w:t>UNMH</w:t>
      </w:r>
      <w:r w:rsidR="00382C9C" w:rsidRPr="005D7D0C">
        <w:rPr>
          <w:rFonts w:eastAsia="Calibri"/>
          <w:lang w:val="x-none" w:eastAsia="x-none"/>
        </w:rPr>
        <w:t xml:space="preserve">). There are five hospitals included within the UNM Hospital System:  UNM Hospitals (UNMH), UNM Children’s Hospital, Carrie </w:t>
      </w:r>
      <w:proofErr w:type="spellStart"/>
      <w:r w:rsidR="00382C9C" w:rsidRPr="005D7D0C">
        <w:rPr>
          <w:rFonts w:eastAsia="Calibri"/>
          <w:lang w:val="x-none" w:eastAsia="x-none"/>
        </w:rPr>
        <w:t>Tingley</w:t>
      </w:r>
      <w:proofErr w:type="spellEnd"/>
      <w:r w:rsidR="00382C9C" w:rsidRPr="005D7D0C">
        <w:rPr>
          <w:rFonts w:eastAsia="Calibri"/>
          <w:lang w:val="x-none" w:eastAsia="x-none"/>
        </w:rPr>
        <w:t xml:space="preserve"> Children’s Hospital (CTH), Children's Psychiatric Center (CPC), and UNM Psychiatric Center (UNMPC).  UNM Hospitals (UNMH, CTH, CPC, UNMPC) is located as part of the Main UNMH campus.</w:t>
      </w:r>
    </w:p>
    <w:p w:rsidR="00C71FFE" w:rsidRDefault="00C71FFE" w:rsidP="00564024">
      <w:pPr>
        <w:jc w:val="both"/>
        <w:rPr>
          <w:rFonts w:eastAsia="Calibri"/>
          <w:lang w:eastAsia="x-none"/>
        </w:rPr>
      </w:pPr>
    </w:p>
    <w:p w:rsidR="00C71FFE" w:rsidRDefault="00382C9C" w:rsidP="00564024">
      <w:pPr>
        <w:ind w:left="720"/>
        <w:jc w:val="both"/>
        <w:rPr>
          <w:rFonts w:eastAsia="Calibri"/>
          <w:lang w:eastAsia="x-none"/>
        </w:rPr>
      </w:pPr>
      <w:r w:rsidRPr="005D7D0C">
        <w:rPr>
          <w:rFonts w:eastAsia="Calibri"/>
          <w:lang w:val="x-none" w:eastAsia="x-none"/>
        </w:rPr>
        <w:t xml:space="preserve">UNMH currently has 628 beds and is recognized for clinical excellence in many specialties including Trauma and Emergency Medicine, Pediatrics, Orthopedics, Cancer Research and Treatment, Transplantation and many others. The Hospital and its components provide primary, secondary, tertiary and quaternary care and receive referrals from counties throughout New Mexico and the </w:t>
      </w:r>
      <w:r w:rsidRPr="005D7D0C">
        <w:rPr>
          <w:rFonts w:eastAsia="Calibri"/>
          <w:lang w:val="x-none" w:eastAsia="x-none"/>
        </w:rPr>
        <w:lastRenderedPageBreak/>
        <w:t>entire Southwest.  UNMH has 36 hospital-based clinics located at the main facility as well as various off-site locations.   UNMH has six retail pharmacy locations located within off-site clinic.  UNMH qualifies for 340B drug pricing.</w:t>
      </w:r>
    </w:p>
    <w:p w:rsidR="00C71FFE" w:rsidRDefault="00DE553B" w:rsidP="00C71FFE">
      <w:pPr>
        <w:rPr>
          <w:rFonts w:eastAsia="Calibri"/>
          <w:lang w:eastAsia="x-none"/>
        </w:rPr>
      </w:pPr>
      <w:r>
        <w:rPr>
          <w:rFonts w:eastAsia="Calibri"/>
          <w:lang w:eastAsia="x-none"/>
        </w:rPr>
        <w:tab/>
      </w:r>
    </w:p>
    <w:p w:rsidR="00DE553B" w:rsidRPr="00DE553B" w:rsidRDefault="00DE553B" w:rsidP="00C71FFE">
      <w:pPr>
        <w:rPr>
          <w:rFonts w:eastAsia="Calibri"/>
          <w:sz w:val="18"/>
          <w:szCs w:val="18"/>
          <w:lang w:eastAsia="x-none"/>
        </w:rPr>
      </w:pPr>
      <w:r>
        <w:rPr>
          <w:rFonts w:eastAsia="Calibri"/>
          <w:lang w:eastAsia="x-none"/>
        </w:rPr>
        <w:tab/>
      </w:r>
      <w:r w:rsidRPr="00DE553B">
        <w:rPr>
          <w:rFonts w:eastAsia="Calibri"/>
          <w:sz w:val="18"/>
          <w:szCs w:val="18"/>
          <w:lang w:eastAsia="x-none"/>
        </w:rPr>
        <w:t xml:space="preserve">Emergency Visits  </w:t>
      </w:r>
      <w:r w:rsidRPr="00DE553B">
        <w:rPr>
          <w:rFonts w:eastAsia="Calibri"/>
          <w:sz w:val="18"/>
          <w:szCs w:val="18"/>
          <w:lang w:eastAsia="x-none"/>
        </w:rPr>
        <w:tab/>
      </w:r>
      <w:r w:rsidRPr="00DE553B">
        <w:rPr>
          <w:rFonts w:eastAsia="Calibri"/>
          <w:sz w:val="18"/>
          <w:szCs w:val="18"/>
          <w:lang w:eastAsia="x-none"/>
        </w:rPr>
        <w:tab/>
      </w:r>
      <w:r w:rsidR="00284C18">
        <w:rPr>
          <w:rFonts w:eastAsia="Calibri"/>
          <w:sz w:val="18"/>
          <w:szCs w:val="18"/>
          <w:lang w:eastAsia="x-none"/>
        </w:rPr>
        <w:tab/>
      </w:r>
      <w:r w:rsidRPr="00DE553B">
        <w:rPr>
          <w:rFonts w:eastAsia="Calibri"/>
          <w:sz w:val="18"/>
          <w:szCs w:val="18"/>
          <w:lang w:eastAsia="x-none"/>
        </w:rPr>
        <w:t xml:space="preserve">  89,032</w:t>
      </w:r>
    </w:p>
    <w:p w:rsidR="00DE553B" w:rsidRPr="00DE553B" w:rsidRDefault="00DE553B" w:rsidP="00C71FFE">
      <w:pPr>
        <w:rPr>
          <w:rFonts w:eastAsia="Calibri"/>
          <w:sz w:val="18"/>
          <w:szCs w:val="18"/>
          <w:lang w:eastAsia="x-none"/>
        </w:rPr>
      </w:pPr>
      <w:r w:rsidRPr="00DE553B">
        <w:rPr>
          <w:rFonts w:eastAsia="Calibri"/>
          <w:sz w:val="18"/>
          <w:szCs w:val="18"/>
          <w:lang w:eastAsia="x-none"/>
        </w:rPr>
        <w:tab/>
        <w:t>Outpatient Visits</w:t>
      </w:r>
      <w:r w:rsidRPr="00DE553B">
        <w:rPr>
          <w:rFonts w:eastAsia="Calibri"/>
          <w:sz w:val="18"/>
          <w:szCs w:val="18"/>
          <w:lang w:eastAsia="x-none"/>
        </w:rPr>
        <w:tab/>
      </w:r>
      <w:r w:rsidRPr="00DE553B">
        <w:rPr>
          <w:rFonts w:eastAsia="Calibri"/>
          <w:sz w:val="18"/>
          <w:szCs w:val="18"/>
          <w:lang w:eastAsia="x-none"/>
        </w:rPr>
        <w:tab/>
      </w:r>
      <w:r w:rsidR="00284C18">
        <w:rPr>
          <w:rFonts w:eastAsia="Calibri"/>
          <w:sz w:val="18"/>
          <w:szCs w:val="18"/>
          <w:lang w:eastAsia="x-none"/>
        </w:rPr>
        <w:tab/>
      </w:r>
      <w:r w:rsidRPr="00DE553B">
        <w:rPr>
          <w:rFonts w:eastAsia="Calibri"/>
          <w:sz w:val="18"/>
          <w:szCs w:val="18"/>
          <w:lang w:eastAsia="x-none"/>
        </w:rPr>
        <w:t>612,359</w:t>
      </w:r>
    </w:p>
    <w:p w:rsidR="00DE553B" w:rsidRPr="00DE553B" w:rsidRDefault="00DE553B" w:rsidP="00C71FFE">
      <w:pPr>
        <w:rPr>
          <w:rFonts w:eastAsia="Calibri"/>
          <w:sz w:val="18"/>
          <w:szCs w:val="18"/>
          <w:lang w:eastAsia="x-none"/>
        </w:rPr>
      </w:pPr>
      <w:r w:rsidRPr="00DE553B">
        <w:rPr>
          <w:rFonts w:eastAsia="Calibri"/>
          <w:sz w:val="18"/>
          <w:szCs w:val="18"/>
          <w:lang w:eastAsia="x-none"/>
        </w:rPr>
        <w:tab/>
        <w:t>Trauma Visits</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 xml:space="preserve">    2,343</w:t>
      </w:r>
    </w:p>
    <w:p w:rsidR="00DE553B" w:rsidRDefault="00DE553B" w:rsidP="00C71FFE">
      <w:pPr>
        <w:rPr>
          <w:rFonts w:eastAsia="Calibri"/>
          <w:sz w:val="18"/>
          <w:szCs w:val="18"/>
          <w:lang w:eastAsia="x-none"/>
        </w:rPr>
      </w:pPr>
      <w:r w:rsidRPr="00DE553B">
        <w:rPr>
          <w:rFonts w:eastAsia="Calibri"/>
          <w:sz w:val="18"/>
          <w:szCs w:val="18"/>
          <w:lang w:eastAsia="x-none"/>
        </w:rPr>
        <w:tab/>
        <w:t>Births</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 xml:space="preserve">    2,987</w:t>
      </w:r>
    </w:p>
    <w:p w:rsidR="00B41065" w:rsidRDefault="00B41065" w:rsidP="00C71FFE">
      <w:pPr>
        <w:rPr>
          <w:rFonts w:eastAsia="Calibri"/>
          <w:sz w:val="18"/>
          <w:szCs w:val="18"/>
          <w:lang w:eastAsia="x-none"/>
        </w:rPr>
      </w:pPr>
    </w:p>
    <w:p w:rsidR="00B41065" w:rsidRPr="00DE553B" w:rsidRDefault="00B41065" w:rsidP="00C71FFE">
      <w:pPr>
        <w:rPr>
          <w:rFonts w:eastAsia="Calibri"/>
          <w:sz w:val="18"/>
          <w:szCs w:val="18"/>
          <w:lang w:eastAsia="x-none"/>
        </w:rPr>
      </w:pPr>
    </w:p>
    <w:p w:rsidR="00DE553B" w:rsidRPr="00DE553B" w:rsidRDefault="00DE553B" w:rsidP="00C71FFE">
      <w:pPr>
        <w:rPr>
          <w:rFonts w:eastAsia="Calibri"/>
          <w:sz w:val="18"/>
          <w:szCs w:val="18"/>
          <w:lang w:eastAsia="x-none"/>
        </w:rPr>
      </w:pPr>
      <w:r w:rsidRPr="00DE553B">
        <w:rPr>
          <w:rFonts w:eastAsia="Calibri"/>
          <w:sz w:val="18"/>
          <w:szCs w:val="18"/>
          <w:lang w:eastAsia="x-none"/>
        </w:rPr>
        <w:tab/>
        <w:t>Inpatient Days</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175,211</w:t>
      </w:r>
    </w:p>
    <w:p w:rsidR="00DE553B" w:rsidRPr="00DE553B" w:rsidRDefault="00DE553B" w:rsidP="00C71FFE">
      <w:pPr>
        <w:rPr>
          <w:rFonts w:eastAsia="Calibri"/>
          <w:sz w:val="18"/>
          <w:szCs w:val="18"/>
          <w:lang w:eastAsia="x-none"/>
        </w:rPr>
      </w:pPr>
      <w:r w:rsidRPr="00DE553B">
        <w:rPr>
          <w:rFonts w:eastAsia="Calibri"/>
          <w:sz w:val="18"/>
          <w:szCs w:val="18"/>
          <w:lang w:eastAsia="x-none"/>
        </w:rPr>
        <w:tab/>
        <w:t>Offsite Clinics</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 xml:space="preserve">         30</w:t>
      </w:r>
    </w:p>
    <w:p w:rsidR="00DE553B" w:rsidRPr="00DE553B" w:rsidRDefault="00DE553B" w:rsidP="00C71FFE">
      <w:pPr>
        <w:rPr>
          <w:rFonts w:eastAsia="Calibri"/>
          <w:sz w:val="18"/>
          <w:szCs w:val="18"/>
          <w:lang w:eastAsia="x-none"/>
        </w:rPr>
      </w:pPr>
      <w:r w:rsidRPr="00DE553B">
        <w:rPr>
          <w:rFonts w:eastAsia="Calibri"/>
          <w:sz w:val="18"/>
          <w:szCs w:val="18"/>
          <w:lang w:eastAsia="x-none"/>
        </w:rPr>
        <w:tab/>
        <w:t>Inpatient Admissions</w:t>
      </w:r>
      <w:r w:rsidRPr="00DE553B">
        <w:rPr>
          <w:rFonts w:eastAsia="Calibri"/>
          <w:sz w:val="18"/>
          <w:szCs w:val="18"/>
          <w:lang w:eastAsia="x-none"/>
        </w:rPr>
        <w:tab/>
      </w:r>
      <w:r w:rsidRPr="00DE553B">
        <w:rPr>
          <w:rFonts w:eastAsia="Calibri"/>
          <w:sz w:val="18"/>
          <w:szCs w:val="18"/>
          <w:lang w:eastAsia="x-none"/>
        </w:rPr>
        <w:tab/>
        <w:t xml:space="preserve">  23,128</w:t>
      </w:r>
    </w:p>
    <w:p w:rsidR="00DE553B" w:rsidRPr="00DE553B" w:rsidRDefault="00DE553B" w:rsidP="00C71FFE">
      <w:pPr>
        <w:rPr>
          <w:rFonts w:eastAsia="Calibri"/>
          <w:sz w:val="18"/>
          <w:szCs w:val="18"/>
          <w:lang w:eastAsia="x-none"/>
        </w:rPr>
      </w:pPr>
      <w:r w:rsidRPr="00DE553B">
        <w:rPr>
          <w:rFonts w:eastAsia="Calibri"/>
          <w:sz w:val="18"/>
          <w:szCs w:val="18"/>
          <w:lang w:eastAsia="x-none"/>
        </w:rPr>
        <w:tab/>
      </w:r>
    </w:p>
    <w:p w:rsidR="00DE553B" w:rsidRPr="00DE553B" w:rsidRDefault="00DE553B" w:rsidP="00C71FFE">
      <w:pPr>
        <w:rPr>
          <w:rFonts w:eastAsia="Calibri"/>
          <w:b/>
          <w:i/>
          <w:sz w:val="18"/>
          <w:szCs w:val="18"/>
          <w:lang w:eastAsia="x-none"/>
        </w:rPr>
      </w:pPr>
      <w:r w:rsidRPr="00DE553B">
        <w:rPr>
          <w:rFonts w:eastAsia="Calibri"/>
          <w:sz w:val="18"/>
          <w:szCs w:val="18"/>
          <w:lang w:eastAsia="x-none"/>
        </w:rPr>
        <w:tab/>
      </w:r>
      <w:r w:rsidRPr="00DE553B">
        <w:rPr>
          <w:rFonts w:eastAsia="Calibri"/>
          <w:b/>
          <w:i/>
          <w:sz w:val="18"/>
          <w:szCs w:val="18"/>
          <w:lang w:eastAsia="x-none"/>
        </w:rPr>
        <w:t>Patient Payer Mix</w:t>
      </w:r>
    </w:p>
    <w:p w:rsidR="00DE553B" w:rsidRPr="00DE553B" w:rsidRDefault="00DE553B" w:rsidP="00C71FFE">
      <w:pPr>
        <w:rPr>
          <w:rFonts w:eastAsia="Calibri"/>
          <w:sz w:val="18"/>
          <w:szCs w:val="18"/>
          <w:lang w:eastAsia="x-none"/>
        </w:rPr>
      </w:pPr>
      <w:r w:rsidRPr="00DE553B">
        <w:rPr>
          <w:rFonts w:eastAsia="Calibri"/>
          <w:sz w:val="18"/>
          <w:szCs w:val="18"/>
          <w:lang w:eastAsia="x-none"/>
        </w:rPr>
        <w:tab/>
        <w:t>Medicaid</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 xml:space="preserve"> </w:t>
      </w:r>
      <w:r w:rsidR="00284C18">
        <w:rPr>
          <w:rFonts w:eastAsia="Calibri"/>
          <w:sz w:val="18"/>
          <w:szCs w:val="18"/>
          <w:lang w:eastAsia="x-none"/>
        </w:rPr>
        <w:tab/>
      </w:r>
      <w:r w:rsidRPr="00DE553B">
        <w:rPr>
          <w:rFonts w:eastAsia="Calibri"/>
          <w:sz w:val="18"/>
          <w:szCs w:val="18"/>
          <w:lang w:eastAsia="x-none"/>
        </w:rPr>
        <w:t xml:space="preserve">  35.3%</w:t>
      </w:r>
    </w:p>
    <w:p w:rsidR="00DE553B" w:rsidRPr="00DE553B" w:rsidRDefault="00DE553B" w:rsidP="00C71FFE">
      <w:pPr>
        <w:rPr>
          <w:rFonts w:eastAsia="Calibri"/>
          <w:sz w:val="18"/>
          <w:szCs w:val="18"/>
          <w:lang w:eastAsia="x-none"/>
        </w:rPr>
      </w:pPr>
      <w:r w:rsidRPr="00DE553B">
        <w:rPr>
          <w:rFonts w:eastAsia="Calibri"/>
          <w:sz w:val="18"/>
          <w:szCs w:val="18"/>
          <w:lang w:eastAsia="x-none"/>
        </w:rPr>
        <w:tab/>
        <w:t>Uncompensated Care</w:t>
      </w:r>
      <w:r w:rsidRPr="00DE553B">
        <w:rPr>
          <w:rFonts w:eastAsia="Calibri"/>
          <w:sz w:val="18"/>
          <w:szCs w:val="18"/>
          <w:lang w:eastAsia="x-none"/>
        </w:rPr>
        <w:tab/>
      </w:r>
      <w:r w:rsidRPr="00DE553B">
        <w:rPr>
          <w:rFonts w:eastAsia="Calibri"/>
          <w:sz w:val="18"/>
          <w:szCs w:val="18"/>
          <w:lang w:eastAsia="x-none"/>
        </w:rPr>
        <w:tab/>
        <w:t xml:space="preserve">    4.5%</w:t>
      </w:r>
    </w:p>
    <w:p w:rsidR="00974DB1" w:rsidRDefault="00DE553B" w:rsidP="00C71FFE">
      <w:pPr>
        <w:rPr>
          <w:rFonts w:eastAsia="Calibri"/>
          <w:sz w:val="18"/>
          <w:szCs w:val="18"/>
          <w:lang w:eastAsia="x-none"/>
        </w:rPr>
      </w:pPr>
      <w:r w:rsidRPr="00DE553B">
        <w:rPr>
          <w:rFonts w:eastAsia="Calibri"/>
          <w:sz w:val="18"/>
          <w:szCs w:val="18"/>
          <w:lang w:eastAsia="x-none"/>
        </w:rPr>
        <w:tab/>
      </w:r>
    </w:p>
    <w:p w:rsidR="00974DB1" w:rsidRDefault="00974DB1" w:rsidP="00974DB1">
      <w:pPr>
        <w:ind w:firstLine="720"/>
        <w:rPr>
          <w:rFonts w:eastAsia="Calibri"/>
          <w:sz w:val="18"/>
          <w:szCs w:val="18"/>
          <w:lang w:eastAsia="x-none"/>
        </w:rPr>
      </w:pPr>
    </w:p>
    <w:p w:rsidR="00DE553B" w:rsidRPr="00DE553B" w:rsidRDefault="00DE553B" w:rsidP="00974DB1">
      <w:pPr>
        <w:ind w:left="720"/>
        <w:rPr>
          <w:rFonts w:eastAsia="Calibri"/>
          <w:sz w:val="18"/>
          <w:szCs w:val="18"/>
          <w:lang w:eastAsia="x-none"/>
        </w:rPr>
      </w:pPr>
      <w:r w:rsidRPr="00DE553B">
        <w:rPr>
          <w:rFonts w:eastAsia="Calibri"/>
          <w:sz w:val="18"/>
          <w:szCs w:val="18"/>
          <w:lang w:eastAsia="x-none"/>
        </w:rPr>
        <w:t>Commercial/HMO</w:t>
      </w:r>
      <w:r w:rsidRPr="00DE553B">
        <w:rPr>
          <w:rFonts w:eastAsia="Calibri"/>
          <w:sz w:val="18"/>
          <w:szCs w:val="18"/>
          <w:lang w:eastAsia="x-none"/>
        </w:rPr>
        <w:tab/>
      </w:r>
      <w:r w:rsidRPr="00DE553B">
        <w:rPr>
          <w:rFonts w:eastAsia="Calibri"/>
          <w:sz w:val="18"/>
          <w:szCs w:val="18"/>
          <w:lang w:eastAsia="x-none"/>
        </w:rPr>
        <w:tab/>
      </w:r>
      <w:r w:rsidR="00284C18">
        <w:rPr>
          <w:rFonts w:eastAsia="Calibri"/>
          <w:sz w:val="18"/>
          <w:szCs w:val="18"/>
          <w:lang w:eastAsia="x-none"/>
        </w:rPr>
        <w:tab/>
      </w:r>
      <w:r w:rsidRPr="00DE553B">
        <w:rPr>
          <w:rFonts w:eastAsia="Calibri"/>
          <w:sz w:val="18"/>
          <w:szCs w:val="18"/>
          <w:lang w:eastAsia="x-none"/>
        </w:rPr>
        <w:t xml:space="preserve">  24.4%</w:t>
      </w:r>
    </w:p>
    <w:p w:rsidR="00DE553B" w:rsidRPr="00DE553B" w:rsidRDefault="00DE553B" w:rsidP="00C71FFE">
      <w:pPr>
        <w:rPr>
          <w:rFonts w:eastAsia="Calibri"/>
          <w:sz w:val="18"/>
          <w:szCs w:val="18"/>
          <w:lang w:eastAsia="x-none"/>
        </w:rPr>
      </w:pPr>
      <w:r w:rsidRPr="00DE553B">
        <w:rPr>
          <w:rFonts w:eastAsia="Calibri"/>
          <w:sz w:val="18"/>
          <w:szCs w:val="18"/>
          <w:lang w:eastAsia="x-none"/>
        </w:rPr>
        <w:tab/>
        <w:t>Medicare</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r>
      <w:r w:rsidR="00284C18">
        <w:rPr>
          <w:rFonts w:eastAsia="Calibri"/>
          <w:sz w:val="18"/>
          <w:szCs w:val="18"/>
          <w:lang w:eastAsia="x-none"/>
        </w:rPr>
        <w:tab/>
      </w:r>
      <w:r w:rsidRPr="00DE553B">
        <w:rPr>
          <w:rFonts w:eastAsia="Calibri"/>
          <w:sz w:val="18"/>
          <w:szCs w:val="18"/>
          <w:lang w:eastAsia="x-none"/>
        </w:rPr>
        <w:t xml:space="preserve">  30.3%</w:t>
      </w:r>
    </w:p>
    <w:p w:rsidR="00DE553B" w:rsidRPr="00DE553B" w:rsidRDefault="00DE553B" w:rsidP="00C71FFE">
      <w:pPr>
        <w:rPr>
          <w:rFonts w:eastAsia="Calibri"/>
          <w:sz w:val="18"/>
          <w:szCs w:val="18"/>
          <w:lang w:eastAsia="x-none"/>
        </w:rPr>
      </w:pPr>
      <w:r w:rsidRPr="00DE553B">
        <w:rPr>
          <w:rFonts w:eastAsia="Calibri"/>
          <w:sz w:val="18"/>
          <w:szCs w:val="18"/>
          <w:lang w:eastAsia="x-none"/>
        </w:rPr>
        <w:tab/>
        <w:t>Other</w:t>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r>
      <w:r w:rsidRPr="00DE553B">
        <w:rPr>
          <w:rFonts w:eastAsia="Calibri"/>
          <w:sz w:val="18"/>
          <w:szCs w:val="18"/>
          <w:lang w:eastAsia="x-none"/>
        </w:rPr>
        <w:tab/>
        <w:t xml:space="preserve">    5.5%</w:t>
      </w:r>
    </w:p>
    <w:p w:rsidR="00DE553B" w:rsidRDefault="00DE553B" w:rsidP="00C71FFE">
      <w:pPr>
        <w:rPr>
          <w:rFonts w:eastAsia="Calibri"/>
          <w:lang w:eastAsia="x-none"/>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AF53A8" w:rsidRPr="005D7D0C" w:rsidRDefault="00AF53A8" w:rsidP="00AF53A8">
      <w:pPr>
        <w:spacing w:before="3" w:line="271" w:lineRule="exact"/>
        <w:ind w:firstLine="720"/>
        <w:textAlignment w:val="baseline"/>
        <w:rPr>
          <w:rFonts w:eastAsia="Times New Roman"/>
          <w:b/>
          <w:i/>
          <w:color w:val="000000"/>
          <w:spacing w:val="-6"/>
        </w:rPr>
      </w:pPr>
      <w:r>
        <w:rPr>
          <w:noProof/>
        </w:rPr>
        <mc:AlternateContent>
          <mc:Choice Requires="wps">
            <w:drawing>
              <wp:anchor distT="0" distB="0" distL="0" distR="0" simplePos="0" relativeHeight="252127744" behindDoc="1" locked="0" layoutInCell="1" allowOverlap="1" wp14:anchorId="168CB681" wp14:editId="2F423553">
                <wp:simplePos x="0" y="0"/>
                <wp:positionH relativeFrom="page">
                  <wp:posOffset>3768725</wp:posOffset>
                </wp:positionH>
                <wp:positionV relativeFrom="page">
                  <wp:posOffset>9251950</wp:posOffset>
                </wp:positionV>
                <wp:extent cx="186690" cy="184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AF53A8">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B681" id="Text Box 2" o:spid="_x0000_s1030" type="#_x0000_t202" style="position:absolute;left:0;text-align:left;margin-left:296.75pt;margin-top:728.5pt;width:14.7pt;height:14.5pt;z-index:-25118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iTsAIAAK8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" filled="f" stroked="f">
                <v:textbox inset="0,0,0,0">
                  <w:txbxContent>
                    <w:p w:rsidR="00F1134B" w:rsidRDefault="00F1134B" w:rsidP="00AF53A8">
                      <w:pPr>
                        <w:spacing w:line="276" w:lineRule="exact"/>
                        <w:textAlignment w:val="baseline"/>
                        <w:rPr>
                          <w:rFonts w:eastAsia="Times New Roman"/>
                          <w:color w:val="000000"/>
                          <w:sz w:val="24"/>
                        </w:rPr>
                      </w:pPr>
                    </w:p>
                  </w:txbxContent>
                </v:textbox>
                <w10:wrap type="square" anchorx="page" anchory="page"/>
              </v:shape>
            </w:pict>
          </mc:Fallback>
        </mc:AlternateContent>
      </w:r>
      <w:r w:rsidRPr="005D7D0C">
        <w:rPr>
          <w:rFonts w:eastAsia="Times New Roman"/>
          <w:b/>
          <w:i/>
          <w:color w:val="000000"/>
          <w:spacing w:val="-6"/>
        </w:rPr>
        <w:t>(Blank to next page)</w:t>
      </w:r>
    </w:p>
    <w:p w:rsidR="00974DB1" w:rsidRDefault="00974DB1" w:rsidP="00BE25AE">
      <w:pPr>
        <w:spacing w:before="168" w:line="276" w:lineRule="exact"/>
        <w:jc w:val="center"/>
        <w:textAlignment w:val="baseline"/>
        <w:rPr>
          <w:rFonts w:eastAsia="Times New Roman"/>
          <w:b/>
          <w:color w:val="000000"/>
          <w:spacing w:val="-1"/>
        </w:rPr>
      </w:pPr>
    </w:p>
    <w:p w:rsidR="00974DB1" w:rsidRDefault="00AF53A8" w:rsidP="00AF53A8">
      <w:pPr>
        <w:spacing w:before="168" w:line="276" w:lineRule="exact"/>
        <w:textAlignment w:val="baseline"/>
        <w:rPr>
          <w:rFonts w:eastAsia="Times New Roman"/>
          <w:b/>
          <w:color w:val="000000"/>
          <w:spacing w:val="-1"/>
        </w:rPr>
      </w:pPr>
      <w:r>
        <w:rPr>
          <w:rFonts w:eastAsia="Times New Roman"/>
          <w:b/>
          <w:color w:val="000000"/>
          <w:spacing w:val="-1"/>
        </w:rPr>
        <w:tab/>
      </w: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974DB1" w:rsidRDefault="00974DB1" w:rsidP="00BE25AE">
      <w:pPr>
        <w:spacing w:before="168" w:line="276" w:lineRule="exact"/>
        <w:jc w:val="center"/>
        <w:textAlignment w:val="baseline"/>
        <w:rPr>
          <w:rFonts w:eastAsia="Times New Roman"/>
          <w:b/>
          <w:color w:val="000000"/>
          <w:spacing w:val="-1"/>
        </w:rPr>
      </w:pPr>
    </w:p>
    <w:p w:rsidR="00873990" w:rsidRDefault="00873990" w:rsidP="00BE25AE">
      <w:pPr>
        <w:spacing w:before="168" w:line="276" w:lineRule="exact"/>
        <w:jc w:val="center"/>
        <w:textAlignment w:val="baseline"/>
        <w:rPr>
          <w:rFonts w:eastAsia="Times New Roman"/>
          <w:b/>
          <w:color w:val="000000"/>
          <w:spacing w:val="-1"/>
        </w:rPr>
      </w:pPr>
    </w:p>
    <w:p w:rsidR="00873990" w:rsidRDefault="00873990" w:rsidP="00BE25AE">
      <w:pPr>
        <w:spacing w:before="168" w:line="276" w:lineRule="exact"/>
        <w:jc w:val="center"/>
        <w:textAlignment w:val="baseline"/>
        <w:rPr>
          <w:rFonts w:eastAsia="Times New Roman"/>
          <w:b/>
          <w:color w:val="000000"/>
          <w:spacing w:val="-1"/>
        </w:rPr>
      </w:pPr>
    </w:p>
    <w:p w:rsidR="00873990" w:rsidRDefault="00873990" w:rsidP="00BE25AE">
      <w:pPr>
        <w:spacing w:before="168" w:line="276" w:lineRule="exact"/>
        <w:jc w:val="center"/>
        <w:textAlignment w:val="baseline"/>
        <w:rPr>
          <w:rFonts w:eastAsia="Times New Roman"/>
          <w:b/>
          <w:color w:val="000000"/>
          <w:spacing w:val="-1"/>
        </w:rPr>
      </w:pPr>
    </w:p>
    <w:p w:rsidR="000E027A" w:rsidRPr="005D7D0C" w:rsidRDefault="000A346D" w:rsidP="00BE25AE">
      <w:pPr>
        <w:spacing w:before="168" w:line="276"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25600" behindDoc="1" locked="0" layoutInCell="1" allowOverlap="1">
                <wp:simplePos x="0" y="0"/>
                <wp:positionH relativeFrom="page">
                  <wp:posOffset>853440</wp:posOffset>
                </wp:positionH>
                <wp:positionV relativeFrom="page">
                  <wp:posOffset>458470</wp:posOffset>
                </wp:positionV>
                <wp:extent cx="6024245" cy="172720"/>
                <wp:effectExtent l="0" t="0" r="0" b="0"/>
                <wp:wrapSquare wrapText="bothSides"/>
                <wp:docPr id="13"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031" type="#_x0000_t202" style="position:absolute;left:0;text-align:left;margin-left:67.2pt;margin-top:36.1pt;width:474.35pt;height:13.6pt;z-index:-25209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n0tQ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" filled="f" stroked="f">
                <v:textbox inset="0,0,0,0">
                  <w:txbxContent>
                    <w:p w:rsidR="00F1134B" w:rsidRDefault="00F1134B">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v:textbox>
                <w10:wrap type="square" anchorx="page" anchory="page"/>
              </v:shape>
            </w:pict>
          </mc:Fallback>
        </mc:AlternateContent>
      </w:r>
      <w:r w:rsidR="003B1D39" w:rsidRPr="005D7D0C">
        <w:rPr>
          <w:rFonts w:eastAsia="Times New Roman"/>
          <w:b/>
          <w:color w:val="000000"/>
          <w:spacing w:val="-1"/>
        </w:rPr>
        <w:t>S</w:t>
      </w:r>
      <w:r w:rsidR="00CB219D" w:rsidRPr="005D7D0C">
        <w:rPr>
          <w:rFonts w:eastAsia="Times New Roman"/>
          <w:b/>
          <w:color w:val="000000"/>
          <w:spacing w:val="-1"/>
        </w:rPr>
        <w:t>ECTION II</w:t>
      </w:r>
    </w:p>
    <w:p w:rsidR="002A50AF" w:rsidRPr="005D7D0C" w:rsidRDefault="002A50AF" w:rsidP="002A50AF">
      <w:pPr>
        <w:spacing w:before="276" w:line="276" w:lineRule="exact"/>
        <w:jc w:val="center"/>
        <w:textAlignment w:val="baseline"/>
        <w:rPr>
          <w:rFonts w:eastAsia="Times New Roman"/>
          <w:b/>
          <w:color w:val="000000"/>
        </w:rPr>
      </w:pPr>
      <w:r w:rsidRPr="005D7D0C">
        <w:rPr>
          <w:rFonts w:eastAsia="Times New Roman"/>
          <w:b/>
          <w:color w:val="000000"/>
        </w:rPr>
        <w:t>CONDITIONS GOVERNING THE PROCUREMENT</w:t>
      </w:r>
    </w:p>
    <w:p w:rsidR="002A50AF" w:rsidRPr="005D7D0C" w:rsidRDefault="002A50AF" w:rsidP="002A50AF">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2.1</w:t>
      </w:r>
      <w:r w:rsidRPr="005D7D0C">
        <w:rPr>
          <w:rFonts w:eastAsia="Times New Roman"/>
          <w:b/>
          <w:color w:val="000000"/>
        </w:rPr>
        <w:tab/>
        <w:t>Forms and Exhibits.</w:t>
      </w:r>
    </w:p>
    <w:p w:rsidR="002A50AF" w:rsidRPr="005D7D0C" w:rsidRDefault="002A50AF" w:rsidP="002A50AF">
      <w:pPr>
        <w:spacing w:before="273" w:line="275" w:lineRule="exact"/>
        <w:ind w:left="720"/>
        <w:jc w:val="both"/>
        <w:textAlignment w:val="baseline"/>
        <w:rPr>
          <w:rFonts w:eastAsia="Times New Roman"/>
          <w:color w:val="000000"/>
        </w:rPr>
      </w:pPr>
      <w:r w:rsidRPr="005D7D0C">
        <w:rPr>
          <w:rFonts w:eastAsia="Times New Roman"/>
          <w:color w:val="000000"/>
        </w:rPr>
        <w:t xml:space="preserve">The RFP Submission Forms and Exhibits and the other documents requiring execution by the </w:t>
      </w:r>
      <w:proofErr w:type="spellStart"/>
      <w:r w:rsidRPr="005D7D0C">
        <w:rPr>
          <w:rFonts w:eastAsia="Times New Roman"/>
          <w:color w:val="000000"/>
        </w:rPr>
        <w:t>Offeror</w:t>
      </w:r>
      <w:proofErr w:type="spellEnd"/>
      <w:r w:rsidRPr="005D7D0C">
        <w:rPr>
          <w:rFonts w:eastAsia="Times New Roman"/>
          <w:color w:val="000000"/>
        </w:rPr>
        <w:t xml:space="preserve">, shall be completed and signed by a duly authorized signing representative of the </w:t>
      </w:r>
      <w:proofErr w:type="spellStart"/>
      <w:r w:rsidRPr="005D7D0C">
        <w:rPr>
          <w:rFonts w:eastAsia="Times New Roman"/>
          <w:color w:val="000000"/>
        </w:rPr>
        <w:t>Offeror</w:t>
      </w:r>
      <w:proofErr w:type="spellEnd"/>
      <w:r w:rsidRPr="005D7D0C">
        <w:rPr>
          <w:rFonts w:eastAsia="Times New Roman"/>
          <w:color w:val="000000"/>
        </w:rPr>
        <w:t>. Proposals should be completed without delineations, alterations, or erasures. Should there be any discrepancy between the original and any of the copies, the original shall prevail.</w:t>
      </w:r>
    </w:p>
    <w:p w:rsidR="002A50AF" w:rsidRPr="005D7D0C" w:rsidRDefault="002A50AF" w:rsidP="002A50AF">
      <w:pPr>
        <w:tabs>
          <w:tab w:val="decimal" w:pos="144"/>
          <w:tab w:val="left" w:pos="720"/>
        </w:tabs>
        <w:spacing w:before="279" w:line="276" w:lineRule="exact"/>
        <w:textAlignment w:val="baseline"/>
        <w:rPr>
          <w:rFonts w:eastAsia="Times New Roman"/>
          <w:b/>
          <w:color w:val="000000"/>
        </w:rPr>
      </w:pPr>
      <w:r w:rsidRPr="005D7D0C">
        <w:rPr>
          <w:rFonts w:eastAsia="Times New Roman"/>
          <w:b/>
          <w:color w:val="000000"/>
        </w:rPr>
        <w:tab/>
        <w:t>2.2</w:t>
      </w:r>
      <w:r w:rsidRPr="005D7D0C">
        <w:rPr>
          <w:rFonts w:eastAsia="Times New Roman"/>
          <w:b/>
          <w:color w:val="000000"/>
        </w:rPr>
        <w:tab/>
        <w:t>Requirements</w:t>
      </w:r>
      <w:r w:rsidRPr="005D7D0C">
        <w:rPr>
          <w:rFonts w:eastAsia="Times New Roman"/>
          <w:color w:val="000000"/>
        </w:rPr>
        <w:t>. For the purposes of the requirements stated in this RFP</w:t>
      </w:r>
    </w:p>
    <w:p w:rsidR="002A50AF" w:rsidRPr="005D7D0C" w:rsidRDefault="002A50AF" w:rsidP="002A50AF">
      <w:pPr>
        <w:spacing w:before="275" w:line="273" w:lineRule="exact"/>
        <w:ind w:left="1440" w:hanging="720"/>
        <w:jc w:val="both"/>
        <w:textAlignment w:val="baseline"/>
        <w:rPr>
          <w:rFonts w:eastAsia="Times New Roman"/>
          <w:b/>
          <w:color w:val="000000"/>
        </w:rPr>
      </w:pPr>
      <w:r w:rsidRPr="005D7D0C">
        <w:rPr>
          <w:rFonts w:eastAsia="Times New Roman"/>
          <w:b/>
          <w:color w:val="000000"/>
        </w:rPr>
        <w:t>2.1.1</w:t>
      </w:r>
      <w:r w:rsidRPr="005D7D0C">
        <w:rPr>
          <w:rFonts w:eastAsia="Times New Roman"/>
          <w:color w:val="000000"/>
        </w:rPr>
        <w:t>. “</w:t>
      </w:r>
      <w:proofErr w:type="gramStart"/>
      <w:r w:rsidRPr="005D7D0C">
        <w:rPr>
          <w:rFonts w:eastAsia="Times New Roman"/>
          <w:color w:val="000000"/>
        </w:rPr>
        <w:t>must</w:t>
      </w:r>
      <w:proofErr w:type="gramEnd"/>
      <w:r w:rsidRPr="005D7D0C">
        <w:rPr>
          <w:rFonts w:eastAsia="Times New Roman"/>
          <w:color w:val="000000"/>
        </w:rPr>
        <w:t>” and “shall” indicate that the requirement is mandatory, subject to provisions of this RFP; and</w:t>
      </w:r>
    </w:p>
    <w:p w:rsidR="002A50AF" w:rsidRPr="005D7D0C" w:rsidRDefault="002A50AF" w:rsidP="002A50AF">
      <w:pPr>
        <w:spacing w:line="283" w:lineRule="exact"/>
        <w:ind w:left="720"/>
        <w:textAlignment w:val="baseline"/>
        <w:rPr>
          <w:rFonts w:eastAsia="Times New Roman"/>
          <w:b/>
          <w:color w:val="000000"/>
        </w:rPr>
      </w:pPr>
      <w:proofErr w:type="gramStart"/>
      <w:r w:rsidRPr="005D7D0C">
        <w:rPr>
          <w:rFonts w:eastAsia="Times New Roman"/>
          <w:b/>
          <w:color w:val="000000"/>
        </w:rPr>
        <w:t xml:space="preserve">2.1.2  </w:t>
      </w:r>
      <w:r w:rsidRPr="005D7D0C">
        <w:rPr>
          <w:rFonts w:eastAsia="Times New Roman"/>
          <w:color w:val="000000"/>
        </w:rPr>
        <w:t>“</w:t>
      </w:r>
      <w:proofErr w:type="gramEnd"/>
      <w:r w:rsidRPr="005D7D0C">
        <w:rPr>
          <w:rFonts w:eastAsia="Times New Roman"/>
          <w:color w:val="000000"/>
        </w:rPr>
        <w:t>should”, “could” and “may” indicate that the requirement is discretionary.</w:t>
      </w:r>
    </w:p>
    <w:p w:rsidR="002A50AF" w:rsidRPr="005D7D0C" w:rsidRDefault="002A50AF" w:rsidP="002A50AF">
      <w:pPr>
        <w:tabs>
          <w:tab w:val="decimal" w:pos="144"/>
          <w:tab w:val="left" w:pos="720"/>
        </w:tabs>
        <w:spacing w:before="276" w:line="275" w:lineRule="exact"/>
        <w:textAlignment w:val="baseline"/>
        <w:rPr>
          <w:rFonts w:eastAsia="Times New Roman"/>
          <w:b/>
          <w:color w:val="000000"/>
        </w:rPr>
      </w:pPr>
      <w:r w:rsidRPr="005D7D0C">
        <w:rPr>
          <w:rFonts w:eastAsia="Times New Roman"/>
          <w:b/>
          <w:color w:val="000000"/>
        </w:rPr>
        <w:tab/>
        <w:t>2.3</w:t>
      </w:r>
      <w:r w:rsidRPr="005D7D0C">
        <w:rPr>
          <w:rFonts w:eastAsia="Times New Roman"/>
          <w:b/>
          <w:color w:val="000000"/>
        </w:rPr>
        <w:tab/>
        <w:t xml:space="preserve">Notice. </w:t>
      </w:r>
      <w:r w:rsidRPr="005D7D0C">
        <w:rPr>
          <w:rFonts w:eastAsia="Times New Roman"/>
          <w:color w:val="000000"/>
        </w:rPr>
        <w:t xml:space="preserve">The </w:t>
      </w:r>
      <w:proofErr w:type="spellStart"/>
      <w:r w:rsidRPr="005D7D0C">
        <w:rPr>
          <w:rFonts w:eastAsia="Times New Roman"/>
          <w:color w:val="000000"/>
        </w:rPr>
        <w:t>Offerors</w:t>
      </w:r>
      <w:proofErr w:type="spellEnd"/>
      <w:r w:rsidRPr="005D7D0C">
        <w:rPr>
          <w:rFonts w:eastAsia="Times New Roman"/>
          <w:color w:val="000000"/>
        </w:rPr>
        <w:t xml:space="preserve"> are put on notice that from the date of issue of the RFP through any</w:t>
      </w:r>
    </w:p>
    <w:p w:rsidR="002A50AF" w:rsidRPr="005D7D0C" w:rsidRDefault="002A50AF" w:rsidP="002A50AF">
      <w:pPr>
        <w:spacing w:line="272" w:lineRule="exact"/>
        <w:ind w:left="720"/>
        <w:textAlignment w:val="baseline"/>
        <w:rPr>
          <w:rFonts w:eastAsia="Times New Roman"/>
          <w:color w:val="000000"/>
        </w:rPr>
      </w:pPr>
      <w:proofErr w:type="gramStart"/>
      <w:r w:rsidRPr="005D7D0C">
        <w:rPr>
          <w:rFonts w:eastAsia="Times New Roman"/>
          <w:color w:val="000000"/>
        </w:rPr>
        <w:t>award</w:t>
      </w:r>
      <w:proofErr w:type="gramEnd"/>
      <w:r w:rsidRPr="005D7D0C">
        <w:rPr>
          <w:rFonts w:eastAsia="Times New Roman"/>
          <w:color w:val="000000"/>
        </w:rPr>
        <w:t xml:space="preserve"> notification of the Agreement:</w:t>
      </w:r>
    </w:p>
    <w:p w:rsidR="002A50AF" w:rsidRPr="005D7D0C" w:rsidRDefault="002A50AF" w:rsidP="002A50AF">
      <w:pPr>
        <w:spacing w:before="274" w:line="278" w:lineRule="exact"/>
        <w:ind w:left="1440" w:hanging="720"/>
        <w:jc w:val="both"/>
        <w:textAlignment w:val="baseline"/>
        <w:rPr>
          <w:rFonts w:eastAsia="Times New Roman"/>
          <w:b/>
          <w:color w:val="000000"/>
        </w:rPr>
      </w:pPr>
      <w:r w:rsidRPr="005D7D0C">
        <w:rPr>
          <w:rFonts w:eastAsia="Times New Roman"/>
          <w:b/>
          <w:color w:val="000000"/>
        </w:rPr>
        <w:t xml:space="preserve">2.3.1 </w:t>
      </w:r>
      <w:r w:rsidRPr="005D7D0C">
        <w:rPr>
          <w:rFonts w:eastAsia="Times New Roman"/>
          <w:b/>
          <w:color w:val="000000"/>
        </w:rPr>
        <w:tab/>
      </w:r>
      <w:r w:rsidRPr="005D7D0C">
        <w:rPr>
          <w:rFonts w:eastAsia="Times New Roman"/>
          <w:color w:val="000000"/>
        </w:rPr>
        <w:t xml:space="preserve">Only the Procurement Specialist is authorized by </w:t>
      </w:r>
      <w:r w:rsidR="00B405AD">
        <w:rPr>
          <w:rFonts w:eastAsia="Times New Roman"/>
          <w:color w:val="000000"/>
        </w:rPr>
        <w:t>UNMH</w:t>
      </w:r>
      <w:r w:rsidRPr="005D7D0C">
        <w:rPr>
          <w:rFonts w:eastAsia="Times New Roman"/>
          <w:color w:val="000000"/>
        </w:rPr>
        <w:t xml:space="preserve"> to amend or waive the requirements of the RFP pursuant to the terms of this RFP;</w:t>
      </w:r>
    </w:p>
    <w:p w:rsidR="002A50AF" w:rsidRPr="005D7D0C" w:rsidRDefault="002A50AF" w:rsidP="002A50AF">
      <w:pPr>
        <w:spacing w:line="275" w:lineRule="exact"/>
        <w:ind w:left="1440" w:hanging="720"/>
        <w:jc w:val="both"/>
        <w:textAlignment w:val="baseline"/>
        <w:rPr>
          <w:rFonts w:eastAsia="Times New Roman"/>
          <w:b/>
          <w:color w:val="000000"/>
        </w:rPr>
      </w:pPr>
      <w:r w:rsidRPr="005D7D0C">
        <w:rPr>
          <w:rFonts w:eastAsia="Times New Roman"/>
          <w:b/>
          <w:color w:val="000000"/>
        </w:rPr>
        <w:t xml:space="preserve">2.3.2 </w:t>
      </w:r>
      <w:r w:rsidRPr="005D7D0C">
        <w:rPr>
          <w:rFonts w:eastAsia="Times New Roman"/>
          <w:b/>
          <w:color w:val="000000"/>
        </w:rPr>
        <w:tab/>
      </w:r>
      <w:proofErr w:type="spellStart"/>
      <w:r w:rsidRPr="005D7D0C">
        <w:rPr>
          <w:rFonts w:eastAsia="Times New Roman"/>
          <w:color w:val="000000"/>
        </w:rPr>
        <w:t>Offerors</w:t>
      </w:r>
      <w:proofErr w:type="spellEnd"/>
      <w:r w:rsidRPr="005D7D0C">
        <w:rPr>
          <w:rFonts w:eastAsia="Times New Roman"/>
          <w:color w:val="000000"/>
        </w:rPr>
        <w:t xml:space="preserve"> should not contact any of the staff at </w:t>
      </w:r>
      <w:r w:rsidR="00B405AD">
        <w:rPr>
          <w:rFonts w:eastAsia="Times New Roman"/>
          <w:color w:val="000000"/>
        </w:rPr>
        <w:t>UNMH</w:t>
      </w:r>
      <w:r w:rsidRPr="005D7D0C">
        <w:rPr>
          <w:rFonts w:eastAsia="Times New Roman"/>
          <w:color w:val="000000"/>
        </w:rPr>
        <w:t>, (except for the Procurement Specialist) in regards to this RFP, unless instructed to in writing by the Procurement Specialist;</w:t>
      </w:r>
    </w:p>
    <w:p w:rsidR="002A50AF" w:rsidRPr="005D7D0C" w:rsidRDefault="002A50AF" w:rsidP="002A50AF">
      <w:pPr>
        <w:spacing w:before="4" w:line="275" w:lineRule="exact"/>
        <w:ind w:left="1440" w:hanging="720"/>
        <w:jc w:val="both"/>
        <w:textAlignment w:val="baseline"/>
        <w:rPr>
          <w:rFonts w:eastAsia="Times New Roman"/>
          <w:b/>
          <w:color w:val="000000"/>
        </w:rPr>
      </w:pPr>
      <w:r w:rsidRPr="005D7D0C">
        <w:rPr>
          <w:rFonts w:eastAsia="Times New Roman"/>
          <w:b/>
          <w:color w:val="000000"/>
        </w:rPr>
        <w:t xml:space="preserve">2.3.3 </w:t>
      </w:r>
      <w:r w:rsidRPr="005D7D0C">
        <w:rPr>
          <w:rFonts w:eastAsia="Times New Roman"/>
          <w:b/>
          <w:color w:val="000000"/>
        </w:rPr>
        <w:tab/>
      </w:r>
      <w:r w:rsidRPr="005D7D0C">
        <w:rPr>
          <w:rFonts w:eastAsia="Times New Roman"/>
          <w:color w:val="000000"/>
        </w:rPr>
        <w:t xml:space="preserve">Under no circumstances shall the </w:t>
      </w:r>
      <w:proofErr w:type="spellStart"/>
      <w:r w:rsidRPr="005D7D0C">
        <w:rPr>
          <w:rFonts w:eastAsia="Times New Roman"/>
          <w:color w:val="000000"/>
        </w:rPr>
        <w:t>Offeror</w:t>
      </w:r>
      <w:proofErr w:type="spellEnd"/>
      <w:r w:rsidRPr="005D7D0C">
        <w:rPr>
          <w:rFonts w:eastAsia="Times New Roman"/>
          <w:color w:val="000000"/>
        </w:rPr>
        <w:t xml:space="preserve"> rely upon any information or instructions from </w:t>
      </w:r>
      <w:r w:rsidR="00B405AD">
        <w:rPr>
          <w:rFonts w:eastAsia="Times New Roman"/>
          <w:color w:val="000000"/>
        </w:rPr>
        <w:t>UNMH</w:t>
      </w:r>
      <w:r w:rsidRPr="005D7D0C">
        <w:rPr>
          <w:rFonts w:eastAsia="Times New Roman"/>
          <w:color w:val="000000"/>
        </w:rPr>
        <w:t xml:space="preserve"> employees or their agents unless the information or instructions is provided in writing by the Procurement Specialist in the form of an addendum; and</w:t>
      </w:r>
    </w:p>
    <w:p w:rsidR="002A50AF" w:rsidRPr="005D7D0C" w:rsidRDefault="002A50AF" w:rsidP="002A50AF">
      <w:pPr>
        <w:spacing w:before="2" w:line="276" w:lineRule="exact"/>
        <w:ind w:left="1440" w:hanging="720"/>
        <w:jc w:val="both"/>
        <w:textAlignment w:val="baseline"/>
        <w:rPr>
          <w:rFonts w:eastAsia="Times New Roman"/>
          <w:b/>
          <w:color w:val="000000"/>
        </w:rPr>
      </w:pPr>
      <w:r w:rsidRPr="005D7D0C">
        <w:rPr>
          <w:rFonts w:eastAsia="Times New Roman"/>
          <w:b/>
          <w:color w:val="000000"/>
        </w:rPr>
        <w:t xml:space="preserve">2.3.4 </w:t>
      </w:r>
      <w:r w:rsidRPr="005D7D0C">
        <w:rPr>
          <w:rFonts w:eastAsia="Times New Roman"/>
          <w:b/>
          <w:color w:val="000000"/>
        </w:rPr>
        <w:tab/>
      </w:r>
      <w:r w:rsidR="00B405AD">
        <w:rPr>
          <w:rFonts w:eastAsia="Times New Roman"/>
          <w:color w:val="000000"/>
        </w:rPr>
        <w:t>UNMH</w:t>
      </w:r>
      <w:r w:rsidRPr="005D7D0C">
        <w:rPr>
          <w:rFonts w:eastAsia="Times New Roman"/>
          <w:color w:val="000000"/>
        </w:rPr>
        <w:t xml:space="preserve">, their employees, nor their agents shall be responsible for any information or instructions provided to the </w:t>
      </w:r>
      <w:proofErr w:type="spellStart"/>
      <w:r w:rsidRPr="005D7D0C">
        <w:rPr>
          <w:rFonts w:eastAsia="Times New Roman"/>
          <w:color w:val="000000"/>
        </w:rPr>
        <w:t>Offeror</w:t>
      </w:r>
      <w:proofErr w:type="spellEnd"/>
      <w:r w:rsidRPr="005D7D0C">
        <w:rPr>
          <w:rFonts w:eastAsia="Times New Roman"/>
          <w:color w:val="000000"/>
        </w:rPr>
        <w:t>, with the exception of information or instructions provided in an addendum by the Procurement Specialist.</w:t>
      </w:r>
    </w:p>
    <w:p w:rsidR="002A50AF" w:rsidRPr="005D7D0C" w:rsidRDefault="002A50AF" w:rsidP="002A50AF">
      <w:pPr>
        <w:spacing w:before="284" w:line="276" w:lineRule="exact"/>
        <w:textAlignment w:val="baseline"/>
        <w:rPr>
          <w:rFonts w:eastAsia="Times New Roman"/>
          <w:b/>
          <w:color w:val="000000"/>
          <w:spacing w:val="16"/>
        </w:rPr>
      </w:pPr>
      <w:r w:rsidRPr="005D7D0C">
        <w:rPr>
          <w:rFonts w:eastAsia="Times New Roman"/>
          <w:b/>
          <w:color w:val="000000"/>
          <w:spacing w:val="16"/>
        </w:rPr>
        <w:t xml:space="preserve">2.4 </w:t>
      </w:r>
      <w:r w:rsidRPr="005D7D0C">
        <w:rPr>
          <w:rFonts w:eastAsia="Times New Roman"/>
          <w:b/>
          <w:color w:val="000000"/>
          <w:spacing w:val="16"/>
        </w:rPr>
        <w:tab/>
        <w:t>Information</w:t>
      </w:r>
    </w:p>
    <w:p w:rsidR="002A50AF" w:rsidRDefault="002A50AF" w:rsidP="00B41065">
      <w:pPr>
        <w:tabs>
          <w:tab w:val="left" w:pos="1440"/>
        </w:tabs>
        <w:ind w:left="1440" w:hanging="720"/>
        <w:jc w:val="both"/>
        <w:textAlignment w:val="baseline"/>
        <w:rPr>
          <w:rFonts w:eastAsia="Times New Roman"/>
          <w:color w:val="000000"/>
        </w:rPr>
      </w:pPr>
      <w:r w:rsidRPr="005D7D0C">
        <w:rPr>
          <w:rFonts w:eastAsia="Times New Roman"/>
          <w:b/>
          <w:color w:val="000000"/>
        </w:rPr>
        <w:t xml:space="preserve">2.4.1 </w:t>
      </w:r>
      <w:r w:rsidRPr="005D7D0C">
        <w:rPr>
          <w:rFonts w:eastAsia="Times New Roman"/>
          <w:b/>
          <w:color w:val="000000"/>
        </w:rPr>
        <w:tab/>
      </w:r>
      <w:proofErr w:type="spellStart"/>
      <w:r w:rsidRPr="005D7D0C">
        <w:rPr>
          <w:rFonts w:eastAsia="Times New Roman"/>
          <w:b/>
          <w:color w:val="000000"/>
        </w:rPr>
        <w:t>Offeror</w:t>
      </w:r>
      <w:proofErr w:type="spellEnd"/>
      <w:r w:rsidRPr="005D7D0C">
        <w:rPr>
          <w:rFonts w:eastAsia="Times New Roman"/>
          <w:b/>
          <w:color w:val="000000"/>
        </w:rPr>
        <w:t xml:space="preserve"> to Review. </w:t>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must carefully review this RFP and ensure that the </w:t>
      </w:r>
      <w:proofErr w:type="spellStart"/>
      <w:r w:rsidRPr="005D7D0C">
        <w:rPr>
          <w:rFonts w:eastAsia="Times New Roman"/>
          <w:color w:val="000000"/>
        </w:rPr>
        <w:t>Offeror</w:t>
      </w:r>
      <w:proofErr w:type="spellEnd"/>
      <w:r w:rsidRPr="005D7D0C">
        <w:rPr>
          <w:rFonts w:eastAsia="Times New Roman"/>
          <w:color w:val="000000"/>
        </w:rPr>
        <w:t xml:space="preserve"> has no reason to believe that there are any uncertainties, inconsistencies, errors, omissions, or ambiguities in any part of this RFP. Each </w:t>
      </w:r>
      <w:proofErr w:type="spellStart"/>
      <w:r w:rsidRPr="005D7D0C">
        <w:rPr>
          <w:rFonts w:eastAsia="Times New Roman"/>
          <w:color w:val="000000"/>
        </w:rPr>
        <w:t>Offeror</w:t>
      </w:r>
      <w:proofErr w:type="spellEnd"/>
      <w:r w:rsidRPr="005D7D0C">
        <w:rPr>
          <w:rFonts w:eastAsia="Times New Roman"/>
          <w:color w:val="000000"/>
        </w:rPr>
        <w:t xml:space="preserve"> is responsible for conducting its own investigations and due diligence necessary for the preparation of its Proposal.</w:t>
      </w:r>
    </w:p>
    <w:p w:rsidR="00B41065" w:rsidRDefault="00B41065" w:rsidP="00B41065">
      <w:pPr>
        <w:tabs>
          <w:tab w:val="left" w:pos="1440"/>
        </w:tabs>
        <w:ind w:left="1440" w:hanging="720"/>
        <w:jc w:val="both"/>
        <w:textAlignment w:val="baseline"/>
        <w:rPr>
          <w:rFonts w:eastAsia="Times New Roman"/>
          <w:color w:val="000000"/>
        </w:rPr>
      </w:pPr>
    </w:p>
    <w:p w:rsidR="002A50AF" w:rsidRPr="005D7D0C" w:rsidRDefault="002A50AF" w:rsidP="00B41065">
      <w:pPr>
        <w:ind w:left="1440" w:hanging="720"/>
        <w:jc w:val="both"/>
        <w:textAlignment w:val="baseline"/>
        <w:rPr>
          <w:rFonts w:eastAsia="Times New Roman"/>
          <w:color w:val="000000"/>
        </w:rPr>
      </w:pPr>
      <w:r w:rsidRPr="005D7D0C">
        <w:rPr>
          <w:rFonts w:eastAsia="Times New Roman"/>
          <w:b/>
          <w:color w:val="000000"/>
        </w:rPr>
        <w:t xml:space="preserve">2.4.2 </w:t>
      </w:r>
      <w:r w:rsidRPr="005D7D0C">
        <w:rPr>
          <w:rFonts w:eastAsia="Times New Roman"/>
          <w:b/>
          <w:color w:val="000000"/>
        </w:rPr>
        <w:tab/>
      </w:r>
      <w:proofErr w:type="spellStart"/>
      <w:r w:rsidRPr="005D7D0C">
        <w:rPr>
          <w:rFonts w:eastAsia="Times New Roman"/>
          <w:b/>
          <w:color w:val="000000"/>
        </w:rPr>
        <w:t>Offeror</w:t>
      </w:r>
      <w:proofErr w:type="spellEnd"/>
      <w:r w:rsidRPr="005D7D0C">
        <w:rPr>
          <w:rFonts w:eastAsia="Times New Roman"/>
          <w:b/>
          <w:color w:val="000000"/>
        </w:rPr>
        <w:t xml:space="preserve"> to Notify. </w:t>
      </w:r>
      <w:r w:rsidRPr="005D7D0C">
        <w:rPr>
          <w:rFonts w:eastAsia="Times New Roman"/>
          <w:color w:val="000000"/>
        </w:rPr>
        <w:t xml:space="preserve">If the </w:t>
      </w:r>
      <w:proofErr w:type="spellStart"/>
      <w:r w:rsidRPr="005D7D0C">
        <w:rPr>
          <w:rFonts w:eastAsia="Times New Roman"/>
          <w:color w:val="000000"/>
        </w:rPr>
        <w:t>Offeror</w:t>
      </w:r>
      <w:proofErr w:type="spellEnd"/>
      <w:r w:rsidRPr="005D7D0C">
        <w:rPr>
          <w:rFonts w:eastAsia="Times New Roman"/>
          <w:color w:val="000000"/>
        </w:rPr>
        <w:t xml:space="preserve"> discovers any uncertainty, inconsistency, error, omission or ambiguity in this RFP, the </w:t>
      </w:r>
      <w:proofErr w:type="spellStart"/>
      <w:r w:rsidRPr="005D7D0C">
        <w:rPr>
          <w:rFonts w:eastAsia="Times New Roman"/>
          <w:color w:val="000000"/>
        </w:rPr>
        <w:t>Offeror</w:t>
      </w:r>
      <w:proofErr w:type="spellEnd"/>
      <w:r w:rsidRPr="005D7D0C">
        <w:rPr>
          <w:rFonts w:eastAsia="Times New Roman"/>
          <w:color w:val="000000"/>
        </w:rPr>
        <w:t xml:space="preserve"> must notify the Procurement Specialist in writing prior to submitting the </w:t>
      </w:r>
      <w:proofErr w:type="spellStart"/>
      <w:r w:rsidRPr="005D7D0C">
        <w:rPr>
          <w:rFonts w:eastAsia="Times New Roman"/>
          <w:color w:val="000000"/>
        </w:rPr>
        <w:t>Offeror‟s</w:t>
      </w:r>
      <w:proofErr w:type="spellEnd"/>
      <w:r w:rsidRPr="005D7D0C">
        <w:rPr>
          <w:rFonts w:eastAsia="Times New Roman"/>
          <w:color w:val="000000"/>
        </w:rPr>
        <w:t xml:space="preserve"> Proposal.</w:t>
      </w:r>
    </w:p>
    <w:p w:rsidR="002A50AF" w:rsidRPr="005D7D0C" w:rsidRDefault="002A50AF" w:rsidP="002A50AF">
      <w:pPr>
        <w:spacing w:before="282" w:line="276" w:lineRule="exact"/>
        <w:ind w:left="720"/>
        <w:textAlignment w:val="baseline"/>
        <w:rPr>
          <w:rFonts w:eastAsia="Times New Roman"/>
          <w:b/>
          <w:color w:val="000000"/>
          <w:spacing w:val="2"/>
        </w:rPr>
      </w:pPr>
      <w:r w:rsidRPr="005D7D0C">
        <w:rPr>
          <w:rFonts w:eastAsia="Times New Roman"/>
          <w:b/>
          <w:color w:val="000000"/>
          <w:spacing w:val="2"/>
        </w:rPr>
        <w:t xml:space="preserve">2.4.3 </w:t>
      </w:r>
      <w:r w:rsidR="00EF14D5">
        <w:rPr>
          <w:rFonts w:eastAsia="Times New Roman"/>
          <w:b/>
          <w:color w:val="000000"/>
          <w:spacing w:val="2"/>
        </w:rPr>
        <w:tab/>
      </w:r>
      <w:proofErr w:type="spellStart"/>
      <w:r w:rsidRPr="005D7D0C">
        <w:rPr>
          <w:rFonts w:eastAsia="Times New Roman"/>
          <w:b/>
          <w:color w:val="000000"/>
          <w:spacing w:val="2"/>
        </w:rPr>
        <w:t>Offerors</w:t>
      </w:r>
      <w:proofErr w:type="spellEnd"/>
      <w:r w:rsidRPr="005D7D0C">
        <w:rPr>
          <w:rFonts w:eastAsia="Times New Roman"/>
          <w:b/>
          <w:color w:val="000000"/>
          <w:spacing w:val="2"/>
        </w:rPr>
        <w:t xml:space="preserve"> shall not:</w:t>
      </w:r>
    </w:p>
    <w:p w:rsidR="002A50AF" w:rsidRDefault="002A50AF" w:rsidP="009C723F">
      <w:pPr>
        <w:spacing w:before="156" w:line="276" w:lineRule="exact"/>
        <w:ind w:left="2250" w:hanging="810"/>
        <w:jc w:val="both"/>
        <w:textAlignment w:val="baseline"/>
        <w:rPr>
          <w:rFonts w:eastAsia="Times New Roman"/>
          <w:color w:val="000000"/>
          <w:spacing w:val="4"/>
        </w:rPr>
      </w:pPr>
      <w:r>
        <w:rPr>
          <w:noProof/>
        </w:rPr>
        <mc:AlternateContent>
          <mc:Choice Requires="wps">
            <w:drawing>
              <wp:anchor distT="0" distB="0" distL="0" distR="0" simplePos="0" relativeHeight="252118528" behindDoc="1" locked="0" layoutInCell="1" allowOverlap="1" wp14:anchorId="2B9BCDDA" wp14:editId="1334EF6D">
                <wp:simplePos x="0" y="0"/>
                <wp:positionH relativeFrom="page">
                  <wp:posOffset>853440</wp:posOffset>
                </wp:positionH>
                <wp:positionV relativeFrom="page">
                  <wp:posOffset>458470</wp:posOffset>
                </wp:positionV>
                <wp:extent cx="6026150" cy="17589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2A50AF">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BCDDA" id="Text Box 8" o:spid="_x0000_s1032" type="#_x0000_t202" style="position:absolute;left:0;text-align:left;margin-left:67.2pt;margin-top:36.1pt;width:474.5pt;height:13.85pt;z-index:-251197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" filled="f" stroked="f">
                <v:textbox inset="0,0,0,0">
                  <w:txbxContent>
                    <w:p w:rsidR="00F1134B" w:rsidRDefault="00F1134B" w:rsidP="002A50AF">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2119552" behindDoc="1" locked="0" layoutInCell="1" allowOverlap="1" wp14:anchorId="70D1EA28" wp14:editId="4010FE43">
                <wp:simplePos x="0" y="0"/>
                <wp:positionH relativeFrom="page">
                  <wp:posOffset>3762375</wp:posOffset>
                </wp:positionH>
                <wp:positionV relativeFrom="page">
                  <wp:posOffset>9251950</wp:posOffset>
                </wp:positionV>
                <wp:extent cx="193040" cy="17589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2A50AF">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EA28" id="Text Box 7" o:spid="_x0000_s1033" type="#_x0000_t202" style="position:absolute;left:0;text-align:left;margin-left:296.25pt;margin-top:728.5pt;width:15.2pt;height:13.85pt;z-index:-25119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oorQIAAK8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" filled="f" stroked="f">
                <v:textbox inset="0,0,0,0">
                  <w:txbxContent>
                    <w:p w:rsidR="00F1134B" w:rsidRDefault="00F1134B" w:rsidP="002A50AF">
                      <w:pPr>
                        <w:spacing w:before="1" w:line="275" w:lineRule="exact"/>
                        <w:textAlignment w:val="baseline"/>
                        <w:rPr>
                          <w:rFonts w:eastAsia="Times New Roman"/>
                          <w:color w:val="000000"/>
                          <w:sz w:val="24"/>
                        </w:rPr>
                      </w:pPr>
                    </w:p>
                  </w:txbxContent>
                </v:textbox>
                <w10:wrap type="square" anchorx="page" anchory="page"/>
              </v:shape>
            </w:pict>
          </mc:Fallback>
        </mc:AlternateContent>
      </w:r>
      <w:r w:rsidRPr="005D7D0C">
        <w:rPr>
          <w:rFonts w:eastAsia="Times New Roman"/>
          <w:b/>
          <w:color w:val="000000"/>
          <w:spacing w:val="4"/>
        </w:rPr>
        <w:t xml:space="preserve">2.4.3.1 </w:t>
      </w:r>
      <w:r w:rsidR="009C723F">
        <w:rPr>
          <w:rFonts w:eastAsia="Times New Roman"/>
          <w:b/>
          <w:color w:val="000000"/>
          <w:spacing w:val="4"/>
        </w:rPr>
        <w:t xml:space="preserve"> </w:t>
      </w:r>
      <w:r w:rsidRPr="005D7D0C">
        <w:rPr>
          <w:rFonts w:eastAsia="Times New Roman"/>
          <w:color w:val="000000"/>
          <w:spacing w:val="4"/>
        </w:rPr>
        <w:t xml:space="preserve">Claim after submission of a Proposal that there was any misunderstanding or that </w:t>
      </w:r>
      <w:r w:rsidR="009C723F">
        <w:rPr>
          <w:rFonts w:eastAsia="Times New Roman"/>
          <w:color w:val="000000"/>
          <w:spacing w:val="4"/>
        </w:rPr>
        <w:t xml:space="preserve"> </w:t>
      </w:r>
      <w:r w:rsidRPr="005D7D0C">
        <w:rPr>
          <w:rFonts w:eastAsia="Times New Roman"/>
          <w:color w:val="000000"/>
          <w:spacing w:val="4"/>
        </w:rPr>
        <w:t xml:space="preserve">any of the conditions set out in Section 3.4.1 </w:t>
      </w:r>
      <w:proofErr w:type="spellStart"/>
      <w:r w:rsidRPr="005D7D0C">
        <w:rPr>
          <w:rFonts w:eastAsia="Times New Roman"/>
          <w:color w:val="000000"/>
          <w:spacing w:val="4"/>
        </w:rPr>
        <w:t>Offeror</w:t>
      </w:r>
      <w:proofErr w:type="spellEnd"/>
      <w:r w:rsidRPr="005D7D0C">
        <w:rPr>
          <w:rFonts w:eastAsia="Times New Roman"/>
          <w:color w:val="000000"/>
          <w:spacing w:val="4"/>
        </w:rPr>
        <w:t xml:space="preserve"> to Review were present with respect to this RFP; or</w:t>
      </w:r>
    </w:p>
    <w:p w:rsidR="002A50AF" w:rsidRDefault="002A50AF" w:rsidP="009C723F">
      <w:pPr>
        <w:tabs>
          <w:tab w:val="left" w:pos="630"/>
        </w:tabs>
        <w:spacing w:line="276" w:lineRule="exact"/>
        <w:ind w:left="2250" w:hanging="810"/>
        <w:jc w:val="both"/>
        <w:textAlignment w:val="baseline"/>
        <w:rPr>
          <w:rFonts w:eastAsia="Times New Roman"/>
          <w:color w:val="000000"/>
        </w:rPr>
      </w:pPr>
      <w:proofErr w:type="gramStart"/>
      <w:r w:rsidRPr="005D7D0C">
        <w:rPr>
          <w:rFonts w:eastAsia="Times New Roman"/>
          <w:b/>
          <w:color w:val="000000"/>
        </w:rPr>
        <w:t xml:space="preserve">2.4.3.2 </w:t>
      </w:r>
      <w:r w:rsidR="009C723F">
        <w:rPr>
          <w:rFonts w:eastAsia="Times New Roman"/>
          <w:b/>
          <w:color w:val="000000"/>
        </w:rPr>
        <w:t xml:space="preserve"> </w:t>
      </w:r>
      <w:r w:rsidRPr="005D7D0C">
        <w:rPr>
          <w:rFonts w:eastAsia="Times New Roman"/>
          <w:color w:val="000000"/>
        </w:rPr>
        <w:t>Hold</w:t>
      </w:r>
      <w:proofErr w:type="gramEnd"/>
      <w:r w:rsidRPr="005D7D0C">
        <w:rPr>
          <w:rFonts w:eastAsia="Times New Roman"/>
          <w:color w:val="000000"/>
        </w:rPr>
        <w:t xml:space="preserve"> any staff of </w:t>
      </w:r>
      <w:r w:rsidR="00B405AD">
        <w:rPr>
          <w:rFonts w:eastAsia="Times New Roman"/>
          <w:color w:val="000000"/>
        </w:rPr>
        <w:t>UNMH</w:t>
      </w:r>
      <w:r w:rsidRPr="005D7D0C">
        <w:rPr>
          <w:rFonts w:eastAsia="Times New Roman"/>
          <w:color w:val="000000"/>
        </w:rPr>
        <w:t xml:space="preserve"> liable for any uncertainty, inconsistency, error, </w:t>
      </w:r>
      <w:r w:rsidR="009C723F">
        <w:rPr>
          <w:rFonts w:eastAsia="Times New Roman"/>
          <w:color w:val="000000"/>
        </w:rPr>
        <w:t xml:space="preserve">  </w:t>
      </w:r>
      <w:r w:rsidRPr="005D7D0C">
        <w:rPr>
          <w:rFonts w:eastAsia="Times New Roman"/>
          <w:color w:val="000000"/>
        </w:rPr>
        <w:t>omission, or ambiguity in any part of this RFP.</w:t>
      </w:r>
    </w:p>
    <w:p w:rsidR="00AF53A8" w:rsidRDefault="00AF53A8" w:rsidP="00EF14D5">
      <w:pPr>
        <w:tabs>
          <w:tab w:val="left" w:pos="630"/>
        </w:tabs>
        <w:spacing w:line="276" w:lineRule="exact"/>
        <w:ind w:left="2070" w:hanging="774"/>
        <w:jc w:val="both"/>
        <w:textAlignment w:val="baseline"/>
        <w:rPr>
          <w:rFonts w:eastAsia="Times New Roman"/>
          <w:color w:val="000000"/>
        </w:rPr>
      </w:pPr>
    </w:p>
    <w:p w:rsidR="002A50AF" w:rsidRPr="005D7D0C" w:rsidRDefault="002A50AF" w:rsidP="002A50AF">
      <w:pPr>
        <w:tabs>
          <w:tab w:val="decimal" w:pos="144"/>
          <w:tab w:val="left" w:pos="576"/>
        </w:tabs>
        <w:spacing w:before="283" w:line="267" w:lineRule="exact"/>
        <w:textAlignment w:val="baseline"/>
        <w:rPr>
          <w:rFonts w:eastAsia="Times New Roman"/>
          <w:b/>
          <w:color w:val="000000"/>
        </w:rPr>
      </w:pPr>
      <w:r w:rsidRPr="005D7D0C">
        <w:rPr>
          <w:rFonts w:eastAsia="Times New Roman"/>
          <w:b/>
          <w:color w:val="000000"/>
        </w:rPr>
        <w:tab/>
        <w:t>2.5</w:t>
      </w:r>
      <w:r w:rsidRPr="005D7D0C">
        <w:rPr>
          <w:rFonts w:eastAsia="Times New Roman"/>
          <w:b/>
          <w:color w:val="000000"/>
        </w:rPr>
        <w:tab/>
      </w:r>
      <w:r w:rsidRPr="005D7D0C">
        <w:rPr>
          <w:rFonts w:eastAsia="Times New Roman"/>
          <w:b/>
          <w:color w:val="000000"/>
        </w:rPr>
        <w:tab/>
        <w:t>Clarification and Questions</w:t>
      </w:r>
    </w:p>
    <w:p w:rsidR="002A50AF" w:rsidRPr="005D7D0C" w:rsidRDefault="002A50AF" w:rsidP="002A50AF">
      <w:pPr>
        <w:spacing w:before="278" w:line="276" w:lineRule="exact"/>
        <w:ind w:left="576"/>
        <w:textAlignment w:val="baseline"/>
        <w:rPr>
          <w:rFonts w:eastAsia="Times New Roman"/>
          <w:b/>
          <w:color w:val="000000"/>
          <w:spacing w:val="3"/>
        </w:rPr>
      </w:pPr>
      <w:r w:rsidRPr="005D7D0C">
        <w:rPr>
          <w:rFonts w:eastAsia="Times New Roman"/>
          <w:b/>
          <w:color w:val="000000"/>
          <w:spacing w:val="3"/>
        </w:rPr>
        <w:tab/>
        <w:t>2.5.1</w:t>
      </w:r>
      <w:r w:rsidRPr="005D7D0C">
        <w:rPr>
          <w:rFonts w:eastAsia="Times New Roman"/>
          <w:b/>
          <w:color w:val="000000"/>
          <w:spacing w:val="3"/>
        </w:rPr>
        <w:tab/>
        <w:t xml:space="preserve">Submission. </w:t>
      </w:r>
      <w:proofErr w:type="spellStart"/>
      <w:r w:rsidRPr="005D7D0C">
        <w:rPr>
          <w:rFonts w:eastAsia="Times New Roman"/>
          <w:color w:val="000000"/>
          <w:spacing w:val="3"/>
        </w:rPr>
        <w:t>Offerors</w:t>
      </w:r>
      <w:proofErr w:type="spellEnd"/>
      <w:r w:rsidRPr="005D7D0C">
        <w:rPr>
          <w:rFonts w:eastAsia="Times New Roman"/>
          <w:color w:val="000000"/>
          <w:spacing w:val="3"/>
        </w:rPr>
        <w:t xml:space="preserve"> may request clarification of this RFP by:</w:t>
      </w:r>
    </w:p>
    <w:p w:rsidR="002A50AF" w:rsidRPr="005D7D0C" w:rsidRDefault="002A50AF" w:rsidP="009C723F">
      <w:pPr>
        <w:tabs>
          <w:tab w:val="left" w:pos="1440"/>
        </w:tabs>
        <w:spacing w:before="276" w:line="276" w:lineRule="exact"/>
        <w:ind w:left="2232" w:hanging="792"/>
        <w:jc w:val="both"/>
        <w:textAlignment w:val="baseline"/>
        <w:rPr>
          <w:rFonts w:eastAsia="Times New Roman"/>
          <w:b/>
          <w:color w:val="000000"/>
        </w:rPr>
      </w:pPr>
      <w:r w:rsidRPr="005D7D0C">
        <w:rPr>
          <w:rFonts w:eastAsia="Times New Roman"/>
          <w:b/>
          <w:color w:val="000000"/>
        </w:rPr>
        <w:t xml:space="preserve">2.5.1.1 </w:t>
      </w:r>
      <w:r w:rsidRPr="005D7D0C">
        <w:rPr>
          <w:rFonts w:eastAsia="Times New Roman"/>
          <w:b/>
          <w:color w:val="000000"/>
        </w:rPr>
        <w:tab/>
      </w:r>
      <w:r w:rsidRPr="005D7D0C">
        <w:rPr>
          <w:rFonts w:eastAsia="Times New Roman"/>
          <w:color w:val="000000"/>
        </w:rPr>
        <w:t xml:space="preserve">Submitting all requests for clarification by email to the Procurement Specialist </w:t>
      </w:r>
      <w:r w:rsidR="00B0141E">
        <w:rPr>
          <w:rFonts w:eastAsia="Times New Roman"/>
          <w:color w:val="000000"/>
        </w:rPr>
        <w:t>cwardlechalk</w:t>
      </w:r>
      <w:r w:rsidRPr="005D7D0C">
        <w:rPr>
          <w:rFonts w:eastAsia="Times New Roman"/>
          <w:color w:val="0000FF"/>
          <w:u w:val="single"/>
        </w:rPr>
        <w:t>@salud.unm.edu</w:t>
      </w:r>
      <w:r w:rsidRPr="005D7D0C">
        <w:rPr>
          <w:rFonts w:eastAsia="Times New Roman"/>
          <w:color w:val="000000"/>
        </w:rPr>
        <w:t xml:space="preserve"> or as otherwise directed by the Procurement Specialist;</w:t>
      </w:r>
    </w:p>
    <w:p w:rsidR="002A50AF" w:rsidRPr="005D7D0C" w:rsidRDefault="002A50AF" w:rsidP="009C723F">
      <w:pPr>
        <w:tabs>
          <w:tab w:val="left" w:pos="1440"/>
        </w:tabs>
        <w:spacing w:line="276" w:lineRule="exact"/>
        <w:ind w:left="2232" w:hanging="792"/>
        <w:jc w:val="both"/>
        <w:textAlignment w:val="baseline"/>
        <w:rPr>
          <w:rFonts w:eastAsia="Times New Roman"/>
          <w:b/>
          <w:color w:val="000000"/>
        </w:rPr>
      </w:pPr>
      <w:r w:rsidRPr="005D7D0C">
        <w:rPr>
          <w:rFonts w:eastAsia="Times New Roman"/>
          <w:b/>
          <w:color w:val="000000"/>
        </w:rPr>
        <w:t>2.5.1.2</w:t>
      </w:r>
      <w:r w:rsidRPr="005D7D0C">
        <w:rPr>
          <w:rFonts w:eastAsia="Times New Roman"/>
          <w:b/>
          <w:color w:val="000000"/>
        </w:rPr>
        <w:tab/>
      </w:r>
      <w:r w:rsidRPr="005D7D0C">
        <w:rPr>
          <w:rFonts w:eastAsia="Times New Roman"/>
          <w:color w:val="000000"/>
        </w:rPr>
        <w:t xml:space="preserve">Including the </w:t>
      </w:r>
      <w:proofErr w:type="spellStart"/>
      <w:r w:rsidRPr="005D7D0C">
        <w:rPr>
          <w:rFonts w:eastAsia="Times New Roman"/>
          <w:color w:val="000000"/>
        </w:rPr>
        <w:t>Offeror's</w:t>
      </w:r>
      <w:proofErr w:type="spellEnd"/>
      <w:r w:rsidRPr="005D7D0C">
        <w:rPr>
          <w:rFonts w:eastAsia="Times New Roman"/>
          <w:color w:val="000000"/>
        </w:rPr>
        <w:t xml:space="preserve"> address, telephone number, facsimile number and email address;</w:t>
      </w:r>
    </w:p>
    <w:p w:rsidR="002A50AF" w:rsidRPr="005D7D0C" w:rsidRDefault="002A50AF" w:rsidP="009C723F">
      <w:pPr>
        <w:tabs>
          <w:tab w:val="left" w:pos="1440"/>
        </w:tabs>
        <w:spacing w:line="276" w:lineRule="exact"/>
        <w:ind w:left="2232" w:hanging="792"/>
        <w:jc w:val="both"/>
        <w:textAlignment w:val="baseline"/>
        <w:rPr>
          <w:rFonts w:eastAsia="Times New Roman"/>
          <w:b/>
          <w:color w:val="000000"/>
        </w:rPr>
      </w:pPr>
      <w:r w:rsidRPr="005D7D0C">
        <w:rPr>
          <w:rFonts w:eastAsia="Times New Roman"/>
          <w:b/>
          <w:color w:val="000000"/>
        </w:rPr>
        <w:t>2.5.1.3</w:t>
      </w:r>
      <w:r w:rsidRPr="005D7D0C">
        <w:rPr>
          <w:rFonts w:eastAsia="Times New Roman"/>
          <w:b/>
          <w:color w:val="000000"/>
        </w:rPr>
        <w:tab/>
      </w:r>
      <w:r w:rsidRPr="005D7D0C">
        <w:rPr>
          <w:rFonts w:eastAsia="Times New Roman"/>
          <w:color w:val="000000"/>
        </w:rPr>
        <w:t>If the question pertains to a specific section of this RFP, reference should be made to the specific section number and page; and</w:t>
      </w:r>
    </w:p>
    <w:p w:rsidR="002A50AF" w:rsidRPr="00873990" w:rsidRDefault="002A50AF" w:rsidP="009C723F">
      <w:pPr>
        <w:tabs>
          <w:tab w:val="left" w:pos="1440"/>
        </w:tabs>
        <w:spacing w:line="275" w:lineRule="exact"/>
        <w:ind w:left="2232" w:hanging="792"/>
        <w:jc w:val="both"/>
        <w:textAlignment w:val="baseline"/>
        <w:rPr>
          <w:rFonts w:eastAsia="Times New Roman"/>
          <w:b/>
        </w:rPr>
      </w:pPr>
      <w:r w:rsidRPr="005D7D0C">
        <w:rPr>
          <w:rFonts w:eastAsia="Times New Roman"/>
          <w:b/>
        </w:rPr>
        <w:t>2.5.1.4</w:t>
      </w:r>
      <w:r w:rsidRPr="005D7D0C">
        <w:rPr>
          <w:rFonts w:eastAsia="Times New Roman"/>
        </w:rPr>
        <w:t xml:space="preserve"> </w:t>
      </w:r>
      <w:r w:rsidRPr="005D7D0C">
        <w:rPr>
          <w:rFonts w:eastAsia="Times New Roman"/>
          <w:color w:val="000000"/>
        </w:rPr>
        <w:tab/>
        <w:t>All requests for clarification are due no later</w:t>
      </w:r>
      <w:r w:rsidRPr="005D7D0C">
        <w:rPr>
          <w:rFonts w:eastAsia="Times New Roman"/>
          <w:b/>
          <w:color w:val="FF0000"/>
        </w:rPr>
        <w:t xml:space="preserve"> </w:t>
      </w:r>
      <w:r w:rsidRPr="00873990">
        <w:rPr>
          <w:rFonts w:eastAsia="Times New Roman"/>
          <w:b/>
        </w:rPr>
        <w:t xml:space="preserve">than 2:00 PM MST, </w:t>
      </w:r>
      <w:r w:rsidR="00873990" w:rsidRPr="00873990">
        <w:rPr>
          <w:rFonts w:eastAsia="Times New Roman"/>
          <w:b/>
        </w:rPr>
        <w:t xml:space="preserve">January </w:t>
      </w:r>
      <w:r w:rsidR="00F558D0">
        <w:rPr>
          <w:rFonts w:eastAsia="Times New Roman"/>
          <w:b/>
        </w:rPr>
        <w:t>22</w:t>
      </w:r>
      <w:r w:rsidR="00873990" w:rsidRPr="00873990">
        <w:rPr>
          <w:rFonts w:eastAsia="Times New Roman"/>
          <w:b/>
        </w:rPr>
        <w:t>, 2020.</w:t>
      </w:r>
    </w:p>
    <w:p w:rsidR="002A50AF" w:rsidRPr="005D7D0C" w:rsidRDefault="002A50AF" w:rsidP="009C723F">
      <w:pPr>
        <w:spacing w:before="278" w:line="276" w:lineRule="exact"/>
        <w:ind w:left="1440" w:hanging="630"/>
        <w:jc w:val="both"/>
        <w:textAlignment w:val="baseline"/>
        <w:rPr>
          <w:rFonts w:eastAsia="Times New Roman"/>
          <w:b/>
          <w:color w:val="000000"/>
        </w:rPr>
      </w:pPr>
      <w:r w:rsidRPr="005D7D0C">
        <w:rPr>
          <w:rFonts w:eastAsia="Times New Roman"/>
          <w:b/>
          <w:color w:val="000000"/>
        </w:rPr>
        <w:t xml:space="preserve">2.5.2 </w:t>
      </w:r>
      <w:r w:rsidRPr="005D7D0C">
        <w:rPr>
          <w:rFonts w:eastAsia="Times New Roman"/>
          <w:b/>
          <w:color w:val="000000"/>
        </w:rPr>
        <w:tab/>
        <w:t xml:space="preserve">Questions and Answers. </w:t>
      </w:r>
      <w:r w:rsidRPr="005D7D0C">
        <w:rPr>
          <w:rFonts w:eastAsia="Times New Roman"/>
          <w:color w:val="000000"/>
        </w:rPr>
        <w:t>T</w:t>
      </w:r>
      <w:bookmarkStart w:id="0" w:name="_GoBack"/>
      <w:bookmarkEnd w:id="0"/>
      <w:r w:rsidRPr="005D7D0C">
        <w:rPr>
          <w:rFonts w:eastAsia="Times New Roman"/>
          <w:color w:val="000000"/>
        </w:rPr>
        <w:t xml:space="preserve">he </w:t>
      </w:r>
      <w:r w:rsidR="00B405AD">
        <w:rPr>
          <w:rFonts w:eastAsia="Times New Roman"/>
          <w:color w:val="000000"/>
        </w:rPr>
        <w:t>UNMH</w:t>
      </w:r>
      <w:r w:rsidRPr="005D7D0C">
        <w:rPr>
          <w:rFonts w:eastAsia="Times New Roman"/>
          <w:color w:val="000000"/>
        </w:rPr>
        <w:t xml:space="preserve"> will provide </w:t>
      </w:r>
      <w:proofErr w:type="spellStart"/>
      <w:r w:rsidRPr="005D7D0C">
        <w:rPr>
          <w:rFonts w:eastAsia="Times New Roman"/>
          <w:color w:val="000000"/>
        </w:rPr>
        <w:t>Offerors</w:t>
      </w:r>
      <w:proofErr w:type="spellEnd"/>
      <w:r w:rsidRPr="005D7D0C">
        <w:rPr>
          <w:rFonts w:eastAsia="Times New Roman"/>
          <w:color w:val="000000"/>
        </w:rPr>
        <w:t xml:space="preserve"> with written responses in the form of addenda to questions that are submitted in accordance with </w:t>
      </w:r>
      <w:r w:rsidRPr="00B41065">
        <w:rPr>
          <w:rFonts w:eastAsia="Times New Roman"/>
          <w:color w:val="000000"/>
          <w:highlight w:val="yellow"/>
        </w:rPr>
        <w:t xml:space="preserve">Section </w:t>
      </w:r>
      <w:r w:rsidR="00305807">
        <w:rPr>
          <w:rFonts w:eastAsia="Times New Roman"/>
          <w:color w:val="000000"/>
          <w:highlight w:val="yellow"/>
        </w:rPr>
        <w:t>2</w:t>
      </w:r>
      <w:r w:rsidRPr="00B41065">
        <w:rPr>
          <w:rFonts w:eastAsia="Times New Roman"/>
          <w:color w:val="000000"/>
          <w:highlight w:val="yellow"/>
        </w:rPr>
        <w:t>.5.1.1.</w:t>
      </w:r>
      <w:r w:rsidRPr="005D7D0C">
        <w:rPr>
          <w:rFonts w:eastAsia="Times New Roman"/>
          <w:color w:val="000000"/>
        </w:rPr>
        <w:t xml:space="preserve"> All addenda shall form part of this RFP. Questions and answers will be distributed in numbered addenda. In answering the </w:t>
      </w:r>
      <w:proofErr w:type="spellStart"/>
      <w:r w:rsidRPr="005D7D0C">
        <w:rPr>
          <w:rFonts w:eastAsia="Times New Roman"/>
          <w:color w:val="000000"/>
        </w:rPr>
        <w:t>Offeror's</w:t>
      </w:r>
      <w:proofErr w:type="spellEnd"/>
      <w:r w:rsidRPr="005D7D0C">
        <w:rPr>
          <w:rFonts w:eastAsia="Times New Roman"/>
          <w:color w:val="000000"/>
        </w:rPr>
        <w:t xml:space="preserve"> questions, the Procurement Specialist will include in all addenda the questions asked but will not attribute the questions to any </w:t>
      </w:r>
      <w:proofErr w:type="spellStart"/>
      <w:r w:rsidRPr="005D7D0C">
        <w:rPr>
          <w:rFonts w:eastAsia="Times New Roman"/>
          <w:color w:val="000000"/>
        </w:rPr>
        <w:t>Offeror</w:t>
      </w:r>
      <w:proofErr w:type="spellEnd"/>
      <w:r w:rsidRPr="005D7D0C">
        <w:rPr>
          <w:rFonts w:eastAsia="Times New Roman"/>
          <w:color w:val="000000"/>
        </w:rPr>
        <w:t xml:space="preserve">. Notwithstanding the foregoing, the Procurement Specialist may in its sole discretion answer similar questions from various </w:t>
      </w:r>
      <w:proofErr w:type="spellStart"/>
      <w:r w:rsidRPr="005D7D0C">
        <w:rPr>
          <w:rFonts w:eastAsia="Times New Roman"/>
          <w:color w:val="000000"/>
        </w:rPr>
        <w:t>Offerors</w:t>
      </w:r>
      <w:proofErr w:type="spellEnd"/>
      <w:r w:rsidRPr="005D7D0C">
        <w:rPr>
          <w:rFonts w:eastAsia="Times New Roman"/>
          <w:color w:val="000000"/>
        </w:rPr>
        <w:t xml:space="preserve"> only once, edit the questions for clarity, and elect not to respond to questions that are either inappropriate or not comprehensible.</w:t>
      </w:r>
    </w:p>
    <w:p w:rsidR="002A50AF" w:rsidRPr="005D7D0C" w:rsidRDefault="002A50AF" w:rsidP="00495626">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2.6</w:t>
      </w:r>
      <w:r w:rsidRPr="005D7D0C">
        <w:rPr>
          <w:rFonts w:eastAsia="Times New Roman"/>
          <w:b/>
          <w:color w:val="000000"/>
        </w:rPr>
        <w:tab/>
        <w:t xml:space="preserve">Issued Addenda.  </w:t>
      </w:r>
      <w:r w:rsidRPr="005D7D0C">
        <w:rPr>
          <w:rFonts w:eastAsia="Times New Roman"/>
          <w:color w:val="000000"/>
        </w:rPr>
        <w:t xml:space="preserve">Each </w:t>
      </w:r>
      <w:proofErr w:type="spellStart"/>
      <w:r w:rsidRPr="005D7D0C">
        <w:rPr>
          <w:rFonts w:eastAsia="Times New Roman"/>
          <w:color w:val="000000"/>
        </w:rPr>
        <w:t>Offeror</w:t>
      </w:r>
      <w:proofErr w:type="spellEnd"/>
      <w:r w:rsidRPr="005D7D0C">
        <w:rPr>
          <w:rFonts w:eastAsia="Times New Roman"/>
          <w:color w:val="000000"/>
        </w:rPr>
        <w:t xml:space="preserve"> shall be responsible for verifying before submitting its</w:t>
      </w:r>
    </w:p>
    <w:p w:rsidR="002A50AF" w:rsidRPr="005D7D0C" w:rsidRDefault="002A50AF" w:rsidP="009C723F">
      <w:pPr>
        <w:tabs>
          <w:tab w:val="left" w:pos="720"/>
        </w:tabs>
        <w:spacing w:line="276" w:lineRule="exact"/>
        <w:ind w:left="720"/>
        <w:jc w:val="both"/>
        <w:textAlignment w:val="baseline"/>
        <w:rPr>
          <w:rFonts w:eastAsia="Times New Roman"/>
          <w:color w:val="000000"/>
        </w:rPr>
      </w:pPr>
      <w:r w:rsidRPr="005D7D0C">
        <w:rPr>
          <w:rFonts w:eastAsia="Times New Roman"/>
          <w:color w:val="000000"/>
        </w:rPr>
        <w:t xml:space="preserve">Proposal that it has received all addenda that have been issued. All addenda will be posted on the </w:t>
      </w:r>
      <w:r w:rsidR="00B405AD">
        <w:rPr>
          <w:rFonts w:eastAsia="Times New Roman"/>
          <w:color w:val="000000"/>
        </w:rPr>
        <w:t>UNMH</w:t>
      </w:r>
      <w:r w:rsidRPr="005D7D0C">
        <w:rPr>
          <w:rFonts w:eastAsia="Times New Roman"/>
          <w:color w:val="000000"/>
        </w:rPr>
        <w:t xml:space="preserve"> bidding website visit</w:t>
      </w:r>
      <w:r w:rsidRPr="005D7D0C">
        <w:rPr>
          <w:rFonts w:eastAsia="Times New Roman"/>
          <w:color w:val="0000FF"/>
          <w:u w:val="single"/>
        </w:rPr>
        <w:t xml:space="preserve"> </w:t>
      </w:r>
      <w:hyperlink r:id="rId8" w:history="1">
        <w:r w:rsidR="00B0141E" w:rsidRPr="00C77D3B">
          <w:rPr>
            <w:rStyle w:val="Hyperlink"/>
            <w:rFonts w:eastAsia="Times New Roman"/>
          </w:rPr>
          <w:t>http://hospitals.unm.edu/about/proposals.shtml</w:t>
        </w:r>
      </w:hyperlink>
      <w:r w:rsidRPr="005D7D0C">
        <w:rPr>
          <w:rFonts w:eastAsia="Times New Roman"/>
          <w:color w:val="0000FF"/>
          <w:u w:val="single"/>
        </w:rPr>
        <w:t>.</w:t>
      </w:r>
      <w:r w:rsidRPr="005D7D0C">
        <w:rPr>
          <w:rFonts w:eastAsia="Times New Roman"/>
          <w:color w:val="0000FF"/>
        </w:rPr>
        <w:t xml:space="preserve"> </w:t>
      </w:r>
      <w:r w:rsidRPr="005D7D0C">
        <w:rPr>
          <w:rFonts w:eastAsia="Times New Roman"/>
          <w:color w:val="000000"/>
        </w:rPr>
        <w:t>Instructions, clarifications or amendments which affect this RFP may only be made by addendum.</w:t>
      </w:r>
    </w:p>
    <w:p w:rsidR="002A50AF" w:rsidRPr="005D7D0C" w:rsidRDefault="002A50AF" w:rsidP="009C723F">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2.7</w:t>
      </w:r>
      <w:r w:rsidRPr="005D7D0C">
        <w:rPr>
          <w:rFonts w:eastAsia="Times New Roman"/>
          <w:b/>
          <w:color w:val="000000"/>
        </w:rPr>
        <w:tab/>
        <w:t xml:space="preserve">Amendments to the RFP.  </w:t>
      </w:r>
      <w:r w:rsidR="00B405AD">
        <w:rPr>
          <w:rFonts w:eastAsia="Times New Roman"/>
          <w:color w:val="000000"/>
        </w:rPr>
        <w:t>UNMH</w:t>
      </w:r>
      <w:r w:rsidRPr="005D7D0C">
        <w:rPr>
          <w:rFonts w:eastAsia="Times New Roman"/>
          <w:color w:val="000000"/>
        </w:rPr>
        <w:t xml:space="preserve"> shall have the right to amend or supplement this RFP</w:t>
      </w:r>
    </w:p>
    <w:p w:rsidR="002A50AF" w:rsidRPr="005D7D0C" w:rsidRDefault="002A50AF" w:rsidP="009C723F">
      <w:pPr>
        <w:tabs>
          <w:tab w:val="left" w:pos="720"/>
        </w:tabs>
        <w:spacing w:line="275" w:lineRule="exact"/>
        <w:ind w:left="720"/>
        <w:jc w:val="both"/>
        <w:textAlignment w:val="baseline"/>
        <w:rPr>
          <w:rFonts w:eastAsia="Times New Roman"/>
          <w:color w:val="000000"/>
        </w:rPr>
      </w:pPr>
      <w:proofErr w:type="gramStart"/>
      <w:r w:rsidRPr="005D7D0C">
        <w:rPr>
          <w:rFonts w:eastAsia="Times New Roman"/>
          <w:color w:val="000000"/>
        </w:rPr>
        <w:t>in</w:t>
      </w:r>
      <w:proofErr w:type="gramEnd"/>
      <w:r w:rsidRPr="005D7D0C">
        <w:rPr>
          <w:rFonts w:eastAsia="Times New Roman"/>
          <w:color w:val="000000"/>
        </w:rPr>
        <w:t xml:space="preserve"> writing prior to the Closing Time. No other statement, whether written, oral or inferred, will amend this RFP. The </w:t>
      </w:r>
      <w:proofErr w:type="spellStart"/>
      <w:r w:rsidRPr="005D7D0C">
        <w:rPr>
          <w:rFonts w:eastAsia="Times New Roman"/>
          <w:color w:val="000000"/>
        </w:rPr>
        <w:t>Offerors</w:t>
      </w:r>
      <w:proofErr w:type="spellEnd"/>
      <w:r w:rsidRPr="005D7D0C">
        <w:rPr>
          <w:rFonts w:eastAsia="Times New Roman"/>
          <w:color w:val="000000"/>
        </w:rPr>
        <w:t xml:space="preserve"> are responsible to ensure they received all addenda, if any.  The addenda shall be binding on each </w:t>
      </w:r>
      <w:proofErr w:type="spellStart"/>
      <w:r w:rsidRPr="005D7D0C">
        <w:rPr>
          <w:rFonts w:eastAsia="Times New Roman"/>
          <w:color w:val="000000"/>
        </w:rPr>
        <w:t>Offeror</w:t>
      </w:r>
      <w:proofErr w:type="spellEnd"/>
      <w:r w:rsidRPr="005D7D0C">
        <w:rPr>
          <w:rFonts w:eastAsia="Times New Roman"/>
          <w:color w:val="000000"/>
        </w:rPr>
        <w:t>.</w:t>
      </w:r>
    </w:p>
    <w:p w:rsidR="002A50AF" w:rsidRPr="005D7D0C" w:rsidRDefault="002A50AF" w:rsidP="00495626">
      <w:pPr>
        <w:tabs>
          <w:tab w:val="decimal" w:pos="144"/>
          <w:tab w:val="left" w:pos="576"/>
        </w:tabs>
        <w:spacing w:before="273" w:line="288" w:lineRule="exact"/>
        <w:textAlignment w:val="baseline"/>
        <w:rPr>
          <w:rFonts w:eastAsia="Times New Roman"/>
          <w:b/>
          <w:color w:val="000000"/>
        </w:rPr>
      </w:pPr>
      <w:r w:rsidRPr="005D7D0C">
        <w:rPr>
          <w:rFonts w:eastAsia="Times New Roman"/>
          <w:b/>
          <w:color w:val="000000"/>
        </w:rPr>
        <w:tab/>
        <w:t>2.8</w:t>
      </w:r>
      <w:r w:rsidR="00495626">
        <w:rPr>
          <w:rFonts w:eastAsia="Times New Roman"/>
          <w:b/>
          <w:color w:val="000000"/>
        </w:rPr>
        <w:t xml:space="preserve">        </w:t>
      </w:r>
      <w:r w:rsidRPr="005D7D0C">
        <w:rPr>
          <w:rFonts w:eastAsia="Times New Roman"/>
          <w:b/>
          <w:color w:val="000000"/>
        </w:rPr>
        <w:t xml:space="preserve">Clarification of </w:t>
      </w:r>
      <w:proofErr w:type="spellStart"/>
      <w:r w:rsidRPr="005D7D0C">
        <w:rPr>
          <w:rFonts w:eastAsia="Times New Roman"/>
          <w:b/>
          <w:color w:val="000000"/>
        </w:rPr>
        <w:t>Offeror’s</w:t>
      </w:r>
      <w:proofErr w:type="spellEnd"/>
      <w:r w:rsidRPr="005D7D0C">
        <w:rPr>
          <w:rFonts w:eastAsia="Times New Roman"/>
          <w:b/>
          <w:color w:val="000000"/>
        </w:rPr>
        <w:t xml:space="preserve"> Proposal</w:t>
      </w:r>
    </w:p>
    <w:p w:rsidR="002A50AF" w:rsidRPr="005D7D0C" w:rsidRDefault="002A50AF" w:rsidP="009C723F">
      <w:pPr>
        <w:spacing w:before="269" w:line="276" w:lineRule="exact"/>
        <w:ind w:left="1440" w:hanging="720"/>
        <w:jc w:val="both"/>
        <w:textAlignment w:val="baseline"/>
        <w:rPr>
          <w:rFonts w:eastAsia="Times New Roman"/>
          <w:b/>
          <w:color w:val="000000"/>
        </w:rPr>
      </w:pPr>
      <w:r w:rsidRPr="005D7D0C">
        <w:rPr>
          <w:rFonts w:eastAsia="Times New Roman"/>
          <w:b/>
          <w:color w:val="000000"/>
        </w:rPr>
        <w:t xml:space="preserve">2.8.1 </w:t>
      </w:r>
      <w:r w:rsidRPr="005D7D0C">
        <w:rPr>
          <w:rFonts w:eastAsia="Times New Roman"/>
          <w:b/>
          <w:color w:val="000000"/>
        </w:rPr>
        <w:tab/>
      </w:r>
      <w:r w:rsidRPr="005D7D0C">
        <w:rPr>
          <w:rFonts w:eastAsia="Times New Roman"/>
          <w:color w:val="000000"/>
        </w:rPr>
        <w:t xml:space="preserve">The </w:t>
      </w:r>
      <w:r w:rsidR="00B405AD">
        <w:rPr>
          <w:rFonts w:eastAsia="Times New Roman"/>
          <w:color w:val="000000"/>
        </w:rPr>
        <w:t>UNMH</w:t>
      </w:r>
      <w:r w:rsidRPr="005D7D0C">
        <w:rPr>
          <w:rFonts w:eastAsia="Times New Roman"/>
          <w:color w:val="000000"/>
        </w:rPr>
        <w:t xml:space="preserve"> shall have the right at any time after Proposal submission, to seek clarification from any </w:t>
      </w:r>
      <w:proofErr w:type="spellStart"/>
      <w:r w:rsidRPr="005D7D0C">
        <w:rPr>
          <w:rFonts w:eastAsia="Times New Roman"/>
          <w:color w:val="000000"/>
        </w:rPr>
        <w:t>Offeror</w:t>
      </w:r>
      <w:proofErr w:type="spellEnd"/>
      <w:r w:rsidRPr="005D7D0C">
        <w:rPr>
          <w:rFonts w:eastAsia="Times New Roman"/>
          <w:color w:val="000000"/>
        </w:rPr>
        <w:t xml:space="preserve"> in respect of such </w:t>
      </w:r>
      <w:proofErr w:type="spellStart"/>
      <w:r w:rsidRPr="005D7D0C">
        <w:rPr>
          <w:rFonts w:eastAsia="Times New Roman"/>
          <w:color w:val="000000"/>
        </w:rPr>
        <w:t>Offeror's</w:t>
      </w:r>
      <w:proofErr w:type="spellEnd"/>
      <w:r w:rsidRPr="005D7D0C">
        <w:rPr>
          <w:rFonts w:eastAsia="Times New Roman"/>
          <w:color w:val="000000"/>
        </w:rPr>
        <w:t xml:space="preserve"> Proposal, without contacting other </w:t>
      </w:r>
      <w:proofErr w:type="spellStart"/>
      <w:r w:rsidRPr="005D7D0C">
        <w:rPr>
          <w:rFonts w:eastAsia="Times New Roman"/>
          <w:color w:val="000000"/>
        </w:rPr>
        <w:t>Offerors</w:t>
      </w:r>
      <w:proofErr w:type="spellEnd"/>
      <w:r w:rsidRPr="005D7D0C">
        <w:rPr>
          <w:rFonts w:eastAsia="Times New Roman"/>
          <w:color w:val="000000"/>
        </w:rPr>
        <w:t xml:space="preserve">. The </w:t>
      </w:r>
      <w:r w:rsidR="00B405AD">
        <w:rPr>
          <w:rFonts w:eastAsia="Times New Roman"/>
          <w:color w:val="000000"/>
        </w:rPr>
        <w:t>UNMH</w:t>
      </w:r>
      <w:r w:rsidRPr="005D7D0C">
        <w:rPr>
          <w:rFonts w:eastAsia="Times New Roman"/>
          <w:color w:val="000000"/>
        </w:rPr>
        <w:t xml:space="preserve"> is not obliged to seek clarification of any aspect of a Proposal.</w:t>
      </w:r>
    </w:p>
    <w:p w:rsidR="002A50AF" w:rsidRPr="005D7D0C" w:rsidRDefault="002A50AF" w:rsidP="008D09DA">
      <w:pPr>
        <w:tabs>
          <w:tab w:val="left" w:pos="990"/>
        </w:tabs>
        <w:spacing w:before="158" w:line="276" w:lineRule="exact"/>
        <w:ind w:left="1440" w:hanging="720"/>
        <w:jc w:val="both"/>
        <w:textAlignment w:val="baseline"/>
        <w:rPr>
          <w:rFonts w:eastAsia="Times New Roman"/>
          <w:b/>
          <w:color w:val="000000"/>
        </w:rPr>
      </w:pPr>
      <w:r w:rsidRPr="005D7D0C">
        <w:rPr>
          <w:rFonts w:eastAsia="Times New Roman"/>
          <w:b/>
          <w:color w:val="000000"/>
        </w:rPr>
        <w:t xml:space="preserve">2.8.2  </w:t>
      </w:r>
      <w:r w:rsidR="0012180C">
        <w:rPr>
          <w:rFonts w:eastAsia="Times New Roman"/>
          <w:b/>
          <w:color w:val="000000"/>
        </w:rPr>
        <w:t xml:space="preserve"> </w:t>
      </w:r>
      <w:r w:rsidR="009C723F">
        <w:rPr>
          <w:rFonts w:eastAsia="Times New Roman"/>
          <w:b/>
          <w:color w:val="000000"/>
        </w:rPr>
        <w:tab/>
      </w:r>
      <w:r w:rsidRPr="005D7D0C">
        <w:rPr>
          <w:rFonts w:eastAsia="Times New Roman"/>
          <w:color w:val="000000"/>
        </w:rPr>
        <w:t xml:space="preserve">Any clarifications sought shall not be an opportunity to either correct errors or to change the </w:t>
      </w:r>
      <w:proofErr w:type="spellStart"/>
      <w:r w:rsidRPr="005D7D0C">
        <w:rPr>
          <w:rFonts w:eastAsia="Times New Roman"/>
          <w:color w:val="000000"/>
        </w:rPr>
        <w:t>Offeror's</w:t>
      </w:r>
      <w:proofErr w:type="spellEnd"/>
      <w:r w:rsidRPr="005D7D0C">
        <w:rPr>
          <w:rFonts w:eastAsia="Times New Roman"/>
          <w:color w:val="000000"/>
        </w:rPr>
        <w:t xml:space="preserve"> Proposal in any substantive manner. In the clarification process, no change in the substance of the Proposal shall be offered or permitted. Subject to the qualification in this Section, any written information received by </w:t>
      </w:r>
      <w:r w:rsidR="00B405AD">
        <w:rPr>
          <w:rFonts w:eastAsia="Times New Roman"/>
          <w:color w:val="000000"/>
        </w:rPr>
        <w:t>UNMH</w:t>
      </w:r>
      <w:r w:rsidRPr="005D7D0C">
        <w:rPr>
          <w:rFonts w:eastAsia="Times New Roman"/>
          <w:color w:val="000000"/>
        </w:rPr>
        <w:t xml:space="preserve"> from an </w:t>
      </w:r>
      <w:proofErr w:type="spellStart"/>
      <w:r w:rsidRPr="005D7D0C">
        <w:rPr>
          <w:rFonts w:eastAsia="Times New Roman"/>
          <w:color w:val="000000"/>
        </w:rPr>
        <w:t>Offeror</w:t>
      </w:r>
      <w:proofErr w:type="spellEnd"/>
      <w:r w:rsidRPr="005D7D0C">
        <w:rPr>
          <w:rFonts w:eastAsia="Times New Roman"/>
          <w:color w:val="000000"/>
        </w:rPr>
        <w:t xml:space="preserve"> in response to a request for clarification from </w:t>
      </w:r>
      <w:r w:rsidR="00B405AD">
        <w:rPr>
          <w:rFonts w:eastAsia="Times New Roman"/>
          <w:color w:val="000000"/>
        </w:rPr>
        <w:t>UNMH</w:t>
      </w:r>
      <w:r w:rsidRPr="005D7D0C">
        <w:rPr>
          <w:rFonts w:eastAsia="Times New Roman"/>
          <w:color w:val="000000"/>
        </w:rPr>
        <w:t xml:space="preserve"> shall be considered part of the </w:t>
      </w:r>
      <w:proofErr w:type="spellStart"/>
      <w:r w:rsidRPr="005D7D0C">
        <w:rPr>
          <w:rFonts w:eastAsia="Times New Roman"/>
          <w:color w:val="000000"/>
        </w:rPr>
        <w:t>Offeror's</w:t>
      </w:r>
      <w:proofErr w:type="spellEnd"/>
      <w:r w:rsidRPr="005D7D0C">
        <w:rPr>
          <w:rFonts w:eastAsia="Times New Roman"/>
          <w:color w:val="000000"/>
        </w:rPr>
        <w:t xml:space="preserve"> Proposal.</w:t>
      </w:r>
    </w:p>
    <w:p w:rsidR="002A50AF" w:rsidRPr="005D7D0C" w:rsidRDefault="002A50AF" w:rsidP="009C723F">
      <w:pPr>
        <w:tabs>
          <w:tab w:val="left" w:pos="720"/>
        </w:tabs>
        <w:spacing w:before="271" w:line="276" w:lineRule="exact"/>
        <w:textAlignment w:val="baseline"/>
        <w:rPr>
          <w:rFonts w:eastAsia="Times New Roman"/>
          <w:b/>
          <w:color w:val="000000"/>
        </w:rPr>
      </w:pPr>
      <w:r w:rsidRPr="005D7D0C">
        <w:rPr>
          <w:rFonts w:eastAsia="Times New Roman"/>
          <w:b/>
          <w:color w:val="000000"/>
        </w:rPr>
        <w:t>2.9</w:t>
      </w:r>
      <w:r w:rsidRPr="005D7D0C">
        <w:rPr>
          <w:rFonts w:eastAsia="Times New Roman"/>
          <w:b/>
          <w:color w:val="000000"/>
        </w:rPr>
        <w:tab/>
        <w:t xml:space="preserve">Verification of Information. </w:t>
      </w:r>
      <w:r w:rsidRPr="005D7D0C">
        <w:rPr>
          <w:rFonts w:eastAsia="Times New Roman"/>
          <w:color w:val="000000"/>
        </w:rPr>
        <w:t xml:space="preserve">The </w:t>
      </w:r>
      <w:r w:rsidR="00B405AD">
        <w:rPr>
          <w:rFonts w:eastAsia="Times New Roman"/>
          <w:color w:val="000000"/>
        </w:rPr>
        <w:t>UNMH</w:t>
      </w:r>
      <w:r w:rsidRPr="005D7D0C">
        <w:rPr>
          <w:rFonts w:eastAsia="Times New Roman"/>
          <w:color w:val="000000"/>
        </w:rPr>
        <w:t xml:space="preserve"> shall have the right to:</w:t>
      </w:r>
    </w:p>
    <w:p w:rsidR="002A50AF" w:rsidRDefault="002A50AF" w:rsidP="009C723F">
      <w:pPr>
        <w:spacing w:before="278" w:line="276" w:lineRule="exact"/>
        <w:ind w:left="1440" w:hanging="720"/>
        <w:jc w:val="both"/>
        <w:textAlignment w:val="baseline"/>
        <w:rPr>
          <w:rFonts w:eastAsia="Times New Roman"/>
          <w:color w:val="000000"/>
        </w:rPr>
      </w:pPr>
      <w:r w:rsidRPr="005D7D0C">
        <w:rPr>
          <w:rFonts w:eastAsia="Times New Roman"/>
          <w:b/>
          <w:color w:val="000000"/>
        </w:rPr>
        <w:t>2.9.1</w:t>
      </w:r>
      <w:r w:rsidRPr="005D7D0C">
        <w:rPr>
          <w:rFonts w:eastAsia="Times New Roman"/>
          <w:b/>
          <w:color w:val="000000"/>
        </w:rPr>
        <w:tab/>
      </w:r>
      <w:r w:rsidRPr="005D7D0C">
        <w:rPr>
          <w:rFonts w:eastAsia="Times New Roman"/>
          <w:color w:val="000000"/>
        </w:rPr>
        <w:t xml:space="preserve">Verify any </w:t>
      </w:r>
      <w:proofErr w:type="spellStart"/>
      <w:r w:rsidRPr="005D7D0C">
        <w:rPr>
          <w:rFonts w:eastAsia="Times New Roman"/>
          <w:color w:val="000000"/>
        </w:rPr>
        <w:t>Offeror</w:t>
      </w:r>
      <w:proofErr w:type="spellEnd"/>
      <w:r w:rsidRPr="005D7D0C">
        <w:rPr>
          <w:rFonts w:eastAsia="Times New Roman"/>
          <w:color w:val="000000"/>
        </w:rPr>
        <w:t xml:space="preserve"> statement or claim by whatever means the </w:t>
      </w:r>
      <w:r w:rsidR="00B405AD">
        <w:rPr>
          <w:rFonts w:eastAsia="Times New Roman"/>
          <w:color w:val="000000"/>
        </w:rPr>
        <w:t>UNMH</w:t>
      </w:r>
      <w:r w:rsidRPr="005D7D0C">
        <w:rPr>
          <w:rFonts w:eastAsia="Times New Roman"/>
          <w:color w:val="000000"/>
        </w:rPr>
        <w:t xml:space="preserve"> deems appropriate, </w:t>
      </w:r>
      <w:r w:rsidR="009C723F">
        <w:rPr>
          <w:rFonts w:eastAsia="Times New Roman"/>
          <w:color w:val="000000"/>
        </w:rPr>
        <w:t>I</w:t>
      </w:r>
      <w:r w:rsidRPr="005D7D0C">
        <w:rPr>
          <w:rFonts w:eastAsia="Times New Roman"/>
          <w:color w:val="000000"/>
        </w:rPr>
        <w:t xml:space="preserve">ncluding contacting persons in addition to those offered as references, and to reject any </w:t>
      </w:r>
      <w:proofErr w:type="spellStart"/>
      <w:r w:rsidRPr="005D7D0C">
        <w:rPr>
          <w:rFonts w:eastAsia="Times New Roman"/>
          <w:color w:val="000000"/>
        </w:rPr>
        <w:t>Offeror</w:t>
      </w:r>
      <w:proofErr w:type="spellEnd"/>
      <w:r w:rsidRPr="005D7D0C">
        <w:rPr>
          <w:rFonts w:eastAsia="Times New Roman"/>
          <w:color w:val="000000"/>
        </w:rPr>
        <w:t xml:space="preserve"> statement or claim, if the statement or claim or its Proposal is patently unwarranted or is questionable; or</w:t>
      </w:r>
    </w:p>
    <w:p w:rsidR="002A50AF" w:rsidRPr="005D7D0C" w:rsidRDefault="002A50AF" w:rsidP="00495626">
      <w:pPr>
        <w:tabs>
          <w:tab w:val="left" w:pos="1440"/>
        </w:tabs>
        <w:spacing w:line="275" w:lineRule="exact"/>
        <w:ind w:left="1440" w:hanging="720"/>
        <w:jc w:val="both"/>
        <w:textAlignment w:val="baseline"/>
        <w:rPr>
          <w:rFonts w:eastAsia="Times New Roman"/>
          <w:b/>
          <w:color w:val="000000"/>
        </w:rPr>
      </w:pPr>
      <w:r w:rsidRPr="005D7D0C">
        <w:rPr>
          <w:rFonts w:eastAsia="Times New Roman"/>
          <w:b/>
          <w:color w:val="000000"/>
        </w:rPr>
        <w:t xml:space="preserve">2.9.2 </w:t>
      </w:r>
      <w:r w:rsidR="009C723F">
        <w:rPr>
          <w:rFonts w:eastAsia="Times New Roman"/>
          <w:b/>
          <w:color w:val="000000"/>
        </w:rPr>
        <w:tab/>
      </w:r>
      <w:r w:rsidRPr="005D7D0C">
        <w:rPr>
          <w:rFonts w:eastAsia="Times New Roman"/>
          <w:color w:val="000000"/>
        </w:rPr>
        <w:t xml:space="preserve">Access the </w:t>
      </w:r>
      <w:proofErr w:type="spellStart"/>
      <w:r w:rsidRPr="005D7D0C">
        <w:rPr>
          <w:rFonts w:eastAsia="Times New Roman"/>
          <w:color w:val="000000"/>
        </w:rPr>
        <w:t>Offeror's</w:t>
      </w:r>
      <w:proofErr w:type="spellEnd"/>
      <w:r w:rsidRPr="005D7D0C">
        <w:rPr>
          <w:rFonts w:eastAsia="Times New Roman"/>
          <w:color w:val="000000"/>
        </w:rPr>
        <w:t xml:space="preserve"> premises where any part of the work is to be carried out to confirm Proposal information, quality of processes, and to obtain assurances of viability; and</w:t>
      </w:r>
    </w:p>
    <w:p w:rsidR="002A50AF" w:rsidRPr="005D7D0C" w:rsidRDefault="002A50AF" w:rsidP="00495626">
      <w:pPr>
        <w:spacing w:before="4" w:after="1018" w:line="276" w:lineRule="exact"/>
        <w:ind w:left="1440" w:hanging="720"/>
        <w:jc w:val="both"/>
        <w:textAlignment w:val="baseline"/>
        <w:rPr>
          <w:rFonts w:eastAsia="Times New Roman"/>
          <w:b/>
          <w:color w:val="000000"/>
        </w:rPr>
      </w:pPr>
      <w:r w:rsidRPr="005D7D0C">
        <w:rPr>
          <w:rFonts w:eastAsia="Times New Roman"/>
          <w:b/>
          <w:color w:val="000000"/>
        </w:rPr>
        <w:t xml:space="preserve">2.9.3 </w:t>
      </w:r>
      <w:r w:rsidR="00495626">
        <w:rPr>
          <w:rFonts w:eastAsia="Times New Roman"/>
          <w:b/>
          <w:color w:val="000000"/>
        </w:rPr>
        <w:tab/>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cooperate in the verification of information and is deemed to consent to </w:t>
      </w:r>
      <w:r w:rsidR="00B405AD">
        <w:rPr>
          <w:rFonts w:eastAsia="Times New Roman"/>
          <w:color w:val="000000"/>
        </w:rPr>
        <w:t>UNMH</w:t>
      </w:r>
      <w:r w:rsidRPr="005D7D0C">
        <w:rPr>
          <w:rFonts w:eastAsia="Times New Roman"/>
          <w:color w:val="000000"/>
        </w:rPr>
        <w:t xml:space="preserve"> verifying such information.</w:t>
      </w:r>
    </w:p>
    <w:p w:rsidR="002A50AF" w:rsidRPr="005D7D0C" w:rsidRDefault="002A50AF" w:rsidP="002A50AF">
      <w:pPr>
        <w:spacing w:before="4" w:after="1018" w:line="276" w:lineRule="exact"/>
        <w:sectPr w:rsidR="002A50AF" w:rsidRPr="005D7D0C" w:rsidSect="00BE25AE">
          <w:headerReference w:type="default" r:id="rId9"/>
          <w:footerReference w:type="default" r:id="rId10"/>
          <w:pgSz w:w="12240" w:h="15840"/>
          <w:pgMar w:top="720" w:right="1411" w:bottom="720" w:left="1354" w:header="720" w:footer="720" w:gutter="0"/>
          <w:cols w:space="720"/>
        </w:sectPr>
      </w:pPr>
    </w:p>
    <w:p w:rsidR="002A50AF" w:rsidRPr="005D7D0C" w:rsidRDefault="002A50AF" w:rsidP="002A50AF">
      <w:pPr>
        <w:spacing w:before="3" w:line="271" w:lineRule="exact"/>
        <w:textAlignment w:val="baseline"/>
        <w:rPr>
          <w:rFonts w:eastAsia="Times New Roman"/>
          <w:b/>
          <w:i/>
          <w:color w:val="000000"/>
          <w:spacing w:val="-6"/>
        </w:rPr>
      </w:pPr>
      <w:r>
        <w:rPr>
          <w:noProof/>
        </w:rPr>
        <mc:AlternateContent>
          <mc:Choice Requires="wps">
            <w:drawing>
              <wp:anchor distT="0" distB="0" distL="0" distR="0" simplePos="0" relativeHeight="252120576" behindDoc="1" locked="0" layoutInCell="1" allowOverlap="1">
                <wp:simplePos x="0" y="0"/>
                <wp:positionH relativeFrom="page">
                  <wp:posOffset>3768725</wp:posOffset>
                </wp:positionH>
                <wp:positionV relativeFrom="page">
                  <wp:posOffset>9251950</wp:posOffset>
                </wp:positionV>
                <wp:extent cx="186690" cy="1841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2A50AF">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296.75pt;margin-top:728.5pt;width:14.7pt;height:14.5pt;z-index:-251195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" filled="f" stroked="f">
                <v:textbox inset="0,0,0,0">
                  <w:txbxContent>
                    <w:p w:rsidR="00F1134B" w:rsidRDefault="00F1134B" w:rsidP="002A50AF">
                      <w:pPr>
                        <w:spacing w:line="276" w:lineRule="exact"/>
                        <w:textAlignment w:val="baseline"/>
                        <w:rPr>
                          <w:rFonts w:eastAsia="Times New Roman"/>
                          <w:color w:val="000000"/>
                          <w:sz w:val="24"/>
                        </w:rPr>
                      </w:pPr>
                    </w:p>
                  </w:txbxContent>
                </v:textbox>
                <w10:wrap type="square" anchorx="page" anchory="page"/>
              </v:shape>
            </w:pict>
          </mc:Fallback>
        </mc:AlternateContent>
      </w:r>
      <w:r w:rsidRPr="005D7D0C">
        <w:rPr>
          <w:rFonts w:eastAsia="Times New Roman"/>
          <w:b/>
          <w:i/>
          <w:color w:val="000000"/>
          <w:spacing w:val="-6"/>
        </w:rPr>
        <w:t>(Blank to next page)</w:t>
      </w:r>
    </w:p>
    <w:p w:rsidR="002A50AF" w:rsidRPr="005D7D0C" w:rsidRDefault="002A50AF" w:rsidP="002A50AF">
      <w:pPr>
        <w:sectPr w:rsidR="002A50AF" w:rsidRPr="005D7D0C">
          <w:type w:val="continuous"/>
          <w:pgSz w:w="12240" w:h="15840"/>
          <w:pgMar w:top="999" w:right="8857" w:bottom="584" w:left="1363" w:header="720" w:footer="720" w:gutter="0"/>
          <w:cols w:space="720"/>
        </w:sectPr>
      </w:pPr>
    </w:p>
    <w:p w:rsidR="002A50AF" w:rsidRPr="005D7D0C" w:rsidRDefault="002A50AF" w:rsidP="002A50AF">
      <w:pPr>
        <w:spacing w:before="715" w:line="273" w:lineRule="exact"/>
        <w:jc w:val="center"/>
        <w:textAlignment w:val="baseline"/>
        <w:rPr>
          <w:rFonts w:eastAsia="Times New Roman"/>
          <w:b/>
          <w:color w:val="000000"/>
        </w:rPr>
      </w:pPr>
      <w:r>
        <w:rPr>
          <w:noProof/>
        </w:rPr>
        <mc:AlternateContent>
          <mc:Choice Requires="wps">
            <w:drawing>
              <wp:anchor distT="0" distB="0" distL="0" distR="0" simplePos="0" relativeHeight="252122624" behindDoc="1" locked="0" layoutInCell="1" allowOverlap="1">
                <wp:simplePos x="0" y="0"/>
                <wp:positionH relativeFrom="page">
                  <wp:posOffset>3762375</wp:posOffset>
                </wp:positionH>
                <wp:positionV relativeFrom="page">
                  <wp:posOffset>9251950</wp:posOffset>
                </wp:positionV>
                <wp:extent cx="193040" cy="17653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2A50AF">
                            <w:pPr>
                              <w:spacing w:before="2" w:line="274"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296.25pt;margin-top:728.5pt;width:15.2pt;height:13.9pt;z-index:-251193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" filled="f" stroked="f">
                <v:textbox inset="0,0,0,0">
                  <w:txbxContent>
                    <w:p w:rsidR="00F1134B" w:rsidRDefault="00F1134B" w:rsidP="002A50AF">
                      <w:pPr>
                        <w:spacing w:before="2" w:line="274" w:lineRule="exact"/>
                        <w:textAlignment w:val="baseline"/>
                        <w:rPr>
                          <w:rFonts w:eastAsia="Times New Roman"/>
                          <w:color w:val="000000"/>
                          <w:sz w:val="24"/>
                        </w:rPr>
                      </w:pPr>
                    </w:p>
                  </w:txbxContent>
                </v:textbox>
                <w10:wrap type="square" anchorx="page" anchory="page"/>
              </v:shape>
            </w:pict>
          </mc:Fallback>
        </mc:AlternateContent>
      </w:r>
      <w:r w:rsidRPr="005D7D0C">
        <w:rPr>
          <w:rFonts w:eastAsia="Times New Roman"/>
          <w:b/>
          <w:color w:val="000000"/>
        </w:rPr>
        <w:t>SECTION III</w:t>
      </w:r>
    </w:p>
    <w:p w:rsidR="002A50AF" w:rsidRPr="005D7D0C" w:rsidRDefault="002A50AF" w:rsidP="002A50AF">
      <w:pPr>
        <w:spacing w:before="279" w:line="273" w:lineRule="exact"/>
        <w:jc w:val="center"/>
        <w:textAlignment w:val="baseline"/>
        <w:rPr>
          <w:rFonts w:eastAsia="Times New Roman"/>
          <w:b/>
          <w:color w:val="000000"/>
        </w:rPr>
      </w:pPr>
      <w:r w:rsidRPr="005D7D0C">
        <w:rPr>
          <w:rFonts w:eastAsia="Times New Roman"/>
          <w:b/>
          <w:color w:val="000000"/>
        </w:rPr>
        <w:t>STANDARD TERMS AND CONDITIONS</w:t>
      </w:r>
    </w:p>
    <w:p w:rsidR="002A50AF" w:rsidRPr="005D7D0C" w:rsidRDefault="002A50AF" w:rsidP="002A50AF">
      <w:pPr>
        <w:spacing w:before="271" w:line="276" w:lineRule="exact"/>
        <w:jc w:val="both"/>
        <w:textAlignment w:val="baseline"/>
        <w:rPr>
          <w:rFonts w:eastAsia="Times New Roman"/>
          <w:color w:val="000000"/>
        </w:rPr>
      </w:pPr>
      <w:r w:rsidRPr="005D7D0C">
        <w:rPr>
          <w:rFonts w:eastAsia="Times New Roman"/>
          <w:color w:val="000000"/>
        </w:rPr>
        <w:t xml:space="preserve">The following General Terms and Conditions are an equal and integral part of this Request </w:t>
      </w:r>
      <w:proofErr w:type="gramStart"/>
      <w:r w:rsidRPr="005D7D0C">
        <w:rPr>
          <w:rFonts w:eastAsia="Times New Roman"/>
          <w:color w:val="000000"/>
        </w:rPr>
        <w:t>For</w:t>
      </w:r>
      <w:proofErr w:type="gramEnd"/>
      <w:r w:rsidRPr="005D7D0C">
        <w:rPr>
          <w:rFonts w:eastAsia="Times New Roman"/>
          <w:color w:val="000000"/>
        </w:rPr>
        <w:t xml:space="preserve"> Proposal (RFP). The terms, conditions and specifications contained in this RFP along with any attachments and the </w:t>
      </w:r>
      <w:proofErr w:type="spellStart"/>
      <w:r w:rsidRPr="005D7D0C">
        <w:rPr>
          <w:rFonts w:eastAsia="Times New Roman"/>
          <w:color w:val="000000"/>
        </w:rPr>
        <w:t>Offerors</w:t>
      </w:r>
      <w:proofErr w:type="spellEnd"/>
      <w:r w:rsidRPr="005D7D0C">
        <w:rPr>
          <w:rFonts w:eastAsia="Times New Roman"/>
          <w:color w:val="000000"/>
        </w:rPr>
        <w:t xml:space="preserve"> response may be incorporated into any Agreement issued as a result of this RFP, including any addenda. </w:t>
      </w:r>
      <w:r w:rsidR="00B405AD">
        <w:rPr>
          <w:rFonts w:eastAsia="Times New Roman"/>
          <w:color w:val="000000"/>
        </w:rPr>
        <w:t>UNMH</w:t>
      </w:r>
      <w:r w:rsidRPr="005D7D0C">
        <w:rPr>
          <w:rFonts w:eastAsia="Times New Roman"/>
          <w:color w:val="000000"/>
        </w:rPr>
        <w:t xml:space="preserve"> reserves the right to negotiate with a successful </w:t>
      </w:r>
      <w:proofErr w:type="spellStart"/>
      <w:r w:rsidRPr="005D7D0C">
        <w:rPr>
          <w:rFonts w:eastAsia="Times New Roman"/>
          <w:color w:val="000000"/>
        </w:rPr>
        <w:t>Offeror</w:t>
      </w:r>
      <w:proofErr w:type="spellEnd"/>
      <w:r w:rsidRPr="005D7D0C">
        <w:rPr>
          <w:rFonts w:eastAsia="Times New Roman"/>
          <w:color w:val="000000"/>
        </w:rPr>
        <w:t xml:space="preserve"> (Contractor) provisions in addition to those stipulated in this RFP. The contents of this RFP, as revised and/or supplemented, and the successful </w:t>
      </w:r>
      <w:proofErr w:type="spellStart"/>
      <w:r w:rsidRPr="005D7D0C">
        <w:rPr>
          <w:rFonts w:eastAsia="Times New Roman"/>
          <w:color w:val="000000"/>
        </w:rPr>
        <w:t>Offerors</w:t>
      </w:r>
      <w:proofErr w:type="spellEnd"/>
      <w:r w:rsidRPr="005D7D0C">
        <w:rPr>
          <w:rFonts w:eastAsia="Times New Roman"/>
          <w:color w:val="000000"/>
        </w:rPr>
        <w:t xml:space="preserve"> proposal may be incorporated into the Contract. </w:t>
      </w:r>
    </w:p>
    <w:p w:rsidR="002A50AF" w:rsidRPr="005D7D0C" w:rsidRDefault="002A50AF" w:rsidP="002A50AF">
      <w:pPr>
        <w:spacing w:before="278" w:line="276" w:lineRule="exact"/>
        <w:jc w:val="both"/>
        <w:textAlignment w:val="baseline"/>
        <w:rPr>
          <w:rFonts w:eastAsia="Times New Roman"/>
          <w:color w:val="000000"/>
          <w:spacing w:val="-1"/>
        </w:rPr>
      </w:pPr>
      <w:r w:rsidRPr="005D7D0C">
        <w:rPr>
          <w:rFonts w:eastAsia="Times New Roman"/>
          <w:color w:val="000000"/>
          <w:spacing w:val="-1"/>
        </w:rPr>
        <w:t>Any provisions in any proposal, quotation, acknowledgment or other forms or contract documents applicable to the services that are inconsistent, or in conflict, with any provisions of this RFP or the resultant contract will be ineffective and inapplicable.</w:t>
      </w:r>
    </w:p>
    <w:p w:rsidR="002A50AF" w:rsidRPr="005D7D0C" w:rsidRDefault="00B405AD" w:rsidP="00D10F6B">
      <w:pPr>
        <w:tabs>
          <w:tab w:val="left" w:pos="450"/>
        </w:tabs>
        <w:spacing w:before="274" w:line="276" w:lineRule="exact"/>
        <w:jc w:val="both"/>
        <w:textAlignment w:val="baseline"/>
        <w:rPr>
          <w:rFonts w:eastAsia="Times New Roman"/>
          <w:color w:val="000000"/>
        </w:rPr>
      </w:pPr>
      <w:r>
        <w:rPr>
          <w:rFonts w:eastAsia="Times New Roman"/>
          <w:color w:val="000000"/>
        </w:rPr>
        <w:t>UNMH</w:t>
      </w:r>
      <w:r w:rsidR="002A50AF" w:rsidRPr="005D7D0C">
        <w:rPr>
          <w:rFonts w:eastAsia="Times New Roman"/>
          <w:color w:val="000000"/>
        </w:rPr>
        <w:t xml:space="preserve"> reserves the right to reject a proposal on the basis the compromising language cannot be accepted by </w:t>
      </w:r>
      <w:r>
        <w:rPr>
          <w:rFonts w:eastAsia="Times New Roman"/>
          <w:color w:val="000000"/>
        </w:rPr>
        <w:t>UNMH</w:t>
      </w:r>
      <w:r w:rsidR="002A50AF" w:rsidRPr="005D7D0C">
        <w:rPr>
          <w:rFonts w:eastAsia="Times New Roman"/>
          <w:color w:val="000000"/>
        </w:rPr>
        <w:t xml:space="preserve">. Any additional terms and conditions which may be the subject of negotiation will be discussed only between </w:t>
      </w:r>
      <w:r>
        <w:rPr>
          <w:rFonts w:eastAsia="Times New Roman"/>
          <w:color w:val="000000"/>
        </w:rPr>
        <w:t>UNMH</w:t>
      </w:r>
      <w:r w:rsidR="002A50AF" w:rsidRPr="005D7D0C">
        <w:rPr>
          <w:rFonts w:eastAsia="Times New Roman"/>
          <w:color w:val="000000"/>
        </w:rPr>
        <w:t xml:space="preserve"> and the successful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and shall not be deemed an opportunity to amend the </w:t>
      </w:r>
      <w:proofErr w:type="spellStart"/>
      <w:r w:rsidR="002A50AF" w:rsidRPr="005D7D0C">
        <w:rPr>
          <w:rFonts w:eastAsia="Times New Roman"/>
          <w:color w:val="000000"/>
        </w:rPr>
        <w:t>Offeror‟s</w:t>
      </w:r>
      <w:proofErr w:type="spellEnd"/>
      <w:r w:rsidR="002A50AF" w:rsidRPr="005D7D0C">
        <w:rPr>
          <w:rFonts w:eastAsia="Times New Roman"/>
          <w:color w:val="000000"/>
        </w:rPr>
        <w:t xml:space="preserve"> proposal.</w:t>
      </w:r>
    </w:p>
    <w:p w:rsidR="002A50AF" w:rsidRPr="005D7D0C" w:rsidRDefault="002A50AF" w:rsidP="00495626">
      <w:pPr>
        <w:tabs>
          <w:tab w:val="decimal" w:pos="144"/>
          <w:tab w:val="left" w:pos="576"/>
        </w:tabs>
        <w:spacing w:before="276" w:line="276" w:lineRule="exact"/>
        <w:ind w:left="570" w:hanging="570"/>
        <w:jc w:val="both"/>
        <w:textAlignment w:val="baseline"/>
        <w:rPr>
          <w:rFonts w:eastAsia="Times New Roman"/>
          <w:color w:val="000000"/>
        </w:rPr>
      </w:pPr>
      <w:r w:rsidRPr="005D7D0C">
        <w:rPr>
          <w:rFonts w:eastAsia="Times New Roman"/>
          <w:b/>
          <w:color w:val="000000"/>
        </w:rPr>
        <w:tab/>
        <w:t>3.1</w:t>
      </w:r>
      <w:r w:rsidR="00495626">
        <w:rPr>
          <w:rFonts w:eastAsia="Times New Roman"/>
          <w:b/>
          <w:color w:val="000000"/>
        </w:rPr>
        <w:t xml:space="preserve">     </w:t>
      </w:r>
      <w:r w:rsidRPr="005D7D0C">
        <w:rPr>
          <w:rFonts w:eastAsia="Times New Roman"/>
          <w:b/>
          <w:color w:val="000000"/>
        </w:rPr>
        <w:t>Acceptance and Rejection</w:t>
      </w:r>
      <w:r w:rsidRPr="005D7D0C">
        <w:rPr>
          <w:rFonts w:eastAsia="Times New Roman"/>
          <w:color w:val="000000"/>
        </w:rPr>
        <w:t xml:space="preserve">. If prior to final acceptance, any goods or services are found to be defective or not as specified, or if the </w:t>
      </w:r>
      <w:r w:rsidR="00B405AD">
        <w:rPr>
          <w:rFonts w:eastAsia="Times New Roman"/>
          <w:color w:val="000000"/>
        </w:rPr>
        <w:t>UNMH</w:t>
      </w:r>
      <w:r w:rsidRPr="005D7D0C">
        <w:rPr>
          <w:rFonts w:eastAsia="Times New Roman"/>
          <w:color w:val="000000"/>
        </w:rPr>
        <w:t xml:space="preserve"> is entitled to revoke acceptance of them the </w:t>
      </w:r>
      <w:r w:rsidR="00B405AD">
        <w:rPr>
          <w:rFonts w:eastAsia="Times New Roman"/>
          <w:color w:val="000000"/>
        </w:rPr>
        <w:t>UNMH</w:t>
      </w:r>
      <w:r w:rsidRPr="005D7D0C">
        <w:rPr>
          <w:rFonts w:eastAsia="Times New Roman"/>
          <w:color w:val="000000"/>
        </w:rPr>
        <w:t xml:space="preserve">  may reject or revoke acceptance, require </w:t>
      </w:r>
      <w:proofErr w:type="spellStart"/>
      <w:r w:rsidRPr="005D7D0C">
        <w:rPr>
          <w:rFonts w:eastAsia="Times New Roman"/>
          <w:color w:val="000000"/>
        </w:rPr>
        <w:t>Offeror</w:t>
      </w:r>
      <w:proofErr w:type="spellEnd"/>
      <w:r w:rsidRPr="005D7D0C">
        <w:rPr>
          <w:rFonts w:eastAsia="Times New Roman"/>
          <w:color w:val="000000"/>
        </w:rPr>
        <w:t xml:space="preserve"> to correct without charge within a reasonable time, or require delivery at an equitable reduction in price, at </w:t>
      </w:r>
      <w:r w:rsidR="00B405AD">
        <w:rPr>
          <w:rFonts w:eastAsia="Times New Roman"/>
          <w:color w:val="000000"/>
        </w:rPr>
        <w:t>UNMH</w:t>
      </w:r>
      <w:r w:rsidRPr="005D7D0C">
        <w:rPr>
          <w:rFonts w:eastAsia="Times New Roman"/>
          <w:color w:val="000000"/>
        </w:rPr>
        <w:t xml:space="preserve">’S option. </w:t>
      </w:r>
      <w:proofErr w:type="spellStart"/>
      <w:r w:rsidRPr="005D7D0C">
        <w:rPr>
          <w:rFonts w:eastAsia="Times New Roman"/>
          <w:color w:val="000000"/>
        </w:rPr>
        <w:t>Offeror</w:t>
      </w:r>
      <w:proofErr w:type="spellEnd"/>
      <w:r w:rsidRPr="005D7D0C">
        <w:rPr>
          <w:rFonts w:eastAsia="Times New Roman"/>
          <w:color w:val="000000"/>
        </w:rPr>
        <w:t xml:space="preserve"> shall reimburse the </w:t>
      </w:r>
      <w:r w:rsidR="00B405AD">
        <w:rPr>
          <w:rFonts w:eastAsia="Times New Roman"/>
          <w:color w:val="000000"/>
        </w:rPr>
        <w:t>UNMH</w:t>
      </w:r>
      <w:r w:rsidRPr="005D7D0C">
        <w:rPr>
          <w:rFonts w:eastAsia="Times New Roman"/>
          <w:color w:val="000000"/>
        </w:rPr>
        <w:t xml:space="preserve"> for all incidental and consequential costs related to unaccepted goods or services. Notwithstanding final acceptance and payment, </w:t>
      </w:r>
      <w:proofErr w:type="spellStart"/>
      <w:r w:rsidRPr="005D7D0C">
        <w:rPr>
          <w:rFonts w:eastAsia="Times New Roman"/>
          <w:color w:val="000000"/>
        </w:rPr>
        <w:t>Offeror</w:t>
      </w:r>
      <w:proofErr w:type="spellEnd"/>
      <w:r w:rsidRPr="005D7D0C">
        <w:rPr>
          <w:rFonts w:eastAsia="Times New Roman"/>
          <w:color w:val="000000"/>
        </w:rPr>
        <w:t xml:space="preserve"> shall be liable for latent defects, fraud, or such gross mistakes as amount to fraud. Acceptance of goods or services shall not waive the right to claim damages for breach of contract.</w:t>
      </w:r>
    </w:p>
    <w:p w:rsidR="002A50AF" w:rsidRPr="005D7D0C" w:rsidRDefault="002A50AF" w:rsidP="00B41065">
      <w:pPr>
        <w:tabs>
          <w:tab w:val="decimal" w:pos="144"/>
          <w:tab w:val="left" w:pos="540"/>
        </w:tabs>
        <w:spacing w:before="276" w:line="276" w:lineRule="exact"/>
        <w:ind w:left="540" w:hanging="540"/>
        <w:textAlignment w:val="baseline"/>
        <w:rPr>
          <w:rFonts w:eastAsia="Times New Roman"/>
          <w:color w:val="000000"/>
        </w:rPr>
      </w:pPr>
      <w:r w:rsidRPr="005D7D0C">
        <w:rPr>
          <w:rFonts w:eastAsia="Times New Roman"/>
          <w:b/>
          <w:color w:val="000000"/>
        </w:rPr>
        <w:tab/>
        <w:t>3.2</w:t>
      </w:r>
      <w:r w:rsidR="00495626">
        <w:rPr>
          <w:rFonts w:eastAsia="Times New Roman"/>
          <w:b/>
          <w:color w:val="000000"/>
        </w:rPr>
        <w:t xml:space="preserve">    </w:t>
      </w:r>
      <w:r w:rsidRPr="005D7D0C">
        <w:rPr>
          <w:rFonts w:eastAsia="Times New Roman"/>
          <w:b/>
          <w:color w:val="000000"/>
        </w:rPr>
        <w:tab/>
        <w:t>Appropriation</w:t>
      </w:r>
      <w:r w:rsidRPr="005D7D0C">
        <w:rPr>
          <w:rFonts w:eastAsia="Times New Roman"/>
          <w:color w:val="000000"/>
        </w:rPr>
        <w:t>. The terms of the contract are contingent upon sufficient appropriations</w:t>
      </w:r>
      <w:r w:rsidR="00B41065">
        <w:rPr>
          <w:rFonts w:eastAsia="Times New Roman"/>
          <w:color w:val="000000"/>
        </w:rPr>
        <w:t xml:space="preserve"> </w:t>
      </w:r>
      <w:r w:rsidRPr="005D7D0C">
        <w:rPr>
          <w:rFonts w:eastAsia="Times New Roman"/>
          <w:color w:val="000000"/>
        </w:rPr>
        <w:t xml:space="preserve">and authorization being made by the Regents of the University of New Mexico. If sufficient appropriations and authorization are not made by the Regents of the University of New Mexico, the contract shall, notwithstanding any other provisions of the contract, terminate immediately upon the </w:t>
      </w:r>
      <w:proofErr w:type="spellStart"/>
      <w:r w:rsidRPr="005D7D0C">
        <w:rPr>
          <w:rFonts w:eastAsia="Times New Roman"/>
          <w:color w:val="000000"/>
        </w:rPr>
        <w:t>Offeror's</w:t>
      </w:r>
      <w:proofErr w:type="spellEnd"/>
      <w:r w:rsidRPr="005D7D0C">
        <w:rPr>
          <w:rFonts w:eastAsia="Times New Roman"/>
          <w:color w:val="000000"/>
        </w:rPr>
        <w:t xml:space="preserve"> receipt of written notice of termination from the </w:t>
      </w:r>
      <w:r w:rsidR="00B405AD">
        <w:rPr>
          <w:rFonts w:eastAsia="Times New Roman"/>
          <w:color w:val="000000"/>
        </w:rPr>
        <w:t>UNMH</w:t>
      </w:r>
      <w:r w:rsidRPr="005D7D0C">
        <w:rPr>
          <w:rFonts w:eastAsia="Times New Roman"/>
          <w:color w:val="000000"/>
        </w:rPr>
        <w:t xml:space="preserve">. </w:t>
      </w:r>
    </w:p>
    <w:p w:rsidR="002A50AF" w:rsidRPr="005D7D0C" w:rsidRDefault="002A50AF" w:rsidP="00312FE9">
      <w:pPr>
        <w:spacing w:before="278" w:line="275" w:lineRule="exact"/>
        <w:ind w:left="540" w:hanging="540"/>
        <w:jc w:val="both"/>
        <w:textAlignment w:val="baseline"/>
        <w:rPr>
          <w:rFonts w:eastAsia="Times New Roman"/>
          <w:b/>
          <w:color w:val="000000"/>
        </w:rPr>
      </w:pPr>
      <w:r w:rsidRPr="005D7D0C">
        <w:rPr>
          <w:rFonts w:eastAsia="Times New Roman"/>
          <w:b/>
          <w:color w:val="000000"/>
        </w:rPr>
        <w:t xml:space="preserve">3.3  </w:t>
      </w:r>
      <w:r w:rsidR="00C334EB">
        <w:rPr>
          <w:rFonts w:eastAsia="Times New Roman"/>
          <w:b/>
          <w:color w:val="000000"/>
        </w:rPr>
        <w:t xml:space="preserve">  </w:t>
      </w:r>
      <w:r w:rsidRPr="005D7D0C">
        <w:rPr>
          <w:rFonts w:eastAsia="Times New Roman"/>
          <w:b/>
          <w:color w:val="000000"/>
        </w:rPr>
        <w:t>Assignment</w:t>
      </w:r>
      <w:r w:rsidRPr="005D7D0C">
        <w:rPr>
          <w:rFonts w:eastAsia="Times New Roman"/>
          <w:color w:val="000000"/>
        </w:rPr>
        <w:t xml:space="preserve">. Any resultant Agreement may be assignable by the </w:t>
      </w:r>
      <w:r w:rsidR="00B405AD">
        <w:rPr>
          <w:rFonts w:eastAsia="Times New Roman"/>
          <w:color w:val="000000"/>
        </w:rPr>
        <w:t>UNMH</w:t>
      </w:r>
      <w:r w:rsidRPr="005D7D0C">
        <w:rPr>
          <w:rFonts w:eastAsia="Times New Roman"/>
          <w:color w:val="000000"/>
        </w:rPr>
        <w:t xml:space="preserve">. Except as to any payment due hereunder, any resultant Agreement shall not be assignable by </w:t>
      </w:r>
      <w:proofErr w:type="spellStart"/>
      <w:r w:rsidRPr="005D7D0C">
        <w:rPr>
          <w:rFonts w:eastAsia="Times New Roman"/>
          <w:color w:val="000000"/>
        </w:rPr>
        <w:t>Offeror</w:t>
      </w:r>
      <w:proofErr w:type="spellEnd"/>
      <w:r w:rsidRPr="005D7D0C">
        <w:rPr>
          <w:rFonts w:eastAsia="Times New Roman"/>
          <w:color w:val="000000"/>
        </w:rPr>
        <w:t xml:space="preserve"> without written approval from the </w:t>
      </w:r>
      <w:r w:rsidR="00B405AD">
        <w:rPr>
          <w:rFonts w:eastAsia="Times New Roman"/>
          <w:color w:val="000000"/>
        </w:rPr>
        <w:t>UNMH</w:t>
      </w:r>
      <w:r w:rsidRPr="005D7D0C">
        <w:rPr>
          <w:rFonts w:eastAsia="Times New Roman"/>
          <w:color w:val="000000"/>
        </w:rPr>
        <w:t>.</w:t>
      </w:r>
    </w:p>
    <w:p w:rsidR="002A50AF" w:rsidRPr="005D7D0C" w:rsidRDefault="002A50AF" w:rsidP="00D10F6B">
      <w:pPr>
        <w:tabs>
          <w:tab w:val="left" w:pos="630"/>
        </w:tabs>
        <w:spacing w:before="279" w:line="275" w:lineRule="exact"/>
        <w:ind w:left="540" w:hanging="540"/>
        <w:jc w:val="both"/>
        <w:textAlignment w:val="baseline"/>
        <w:rPr>
          <w:rFonts w:eastAsia="Times New Roman"/>
          <w:b/>
          <w:color w:val="000000"/>
        </w:rPr>
      </w:pPr>
      <w:r w:rsidRPr="005D7D0C">
        <w:rPr>
          <w:rFonts w:eastAsia="Times New Roman"/>
          <w:b/>
          <w:color w:val="000000"/>
        </w:rPr>
        <w:t xml:space="preserve">3.4  </w:t>
      </w:r>
      <w:r w:rsidR="00D70A69">
        <w:rPr>
          <w:rFonts w:eastAsia="Times New Roman"/>
          <w:b/>
          <w:color w:val="000000"/>
        </w:rPr>
        <w:t xml:space="preserve"> </w:t>
      </w:r>
      <w:r w:rsidR="00D10F6B">
        <w:rPr>
          <w:rFonts w:eastAsia="Times New Roman"/>
          <w:b/>
          <w:color w:val="000000"/>
        </w:rPr>
        <w:t xml:space="preserve"> </w:t>
      </w:r>
      <w:r w:rsidRPr="005D7D0C">
        <w:rPr>
          <w:rFonts w:eastAsia="Times New Roman"/>
          <w:b/>
          <w:color w:val="000000"/>
        </w:rPr>
        <w:t>Awards -</w:t>
      </w:r>
      <w:r w:rsidRPr="005D7D0C">
        <w:rPr>
          <w:rFonts w:eastAsia="Times New Roman"/>
          <w:color w:val="000000"/>
        </w:rPr>
        <w:t xml:space="preserve">The </w:t>
      </w:r>
      <w:r w:rsidR="00B405AD">
        <w:rPr>
          <w:rFonts w:eastAsia="Times New Roman"/>
          <w:color w:val="000000"/>
        </w:rPr>
        <w:t>UNMH</w:t>
      </w:r>
      <w:r w:rsidRPr="005D7D0C">
        <w:rPr>
          <w:rFonts w:eastAsia="Times New Roman"/>
          <w:color w:val="000000"/>
        </w:rPr>
        <w:t xml:space="preserve"> reserves the right to make a single award or multiple awards; whichever is deemed to be in the best interest of the </w:t>
      </w:r>
      <w:r w:rsidR="00B405AD">
        <w:rPr>
          <w:rFonts w:eastAsia="Times New Roman"/>
          <w:color w:val="000000"/>
        </w:rPr>
        <w:t>UNMH</w:t>
      </w:r>
      <w:r w:rsidRPr="005D7D0C">
        <w:rPr>
          <w:rFonts w:eastAsia="Times New Roman"/>
          <w:color w:val="000000"/>
        </w:rPr>
        <w:t>.</w:t>
      </w:r>
    </w:p>
    <w:p w:rsidR="002A50AF" w:rsidRDefault="002A50AF" w:rsidP="00312FE9">
      <w:pPr>
        <w:spacing w:before="281" w:line="275" w:lineRule="exact"/>
        <w:ind w:left="540" w:hanging="540"/>
        <w:jc w:val="both"/>
        <w:textAlignment w:val="baseline"/>
        <w:rPr>
          <w:rFonts w:eastAsia="Times New Roman"/>
          <w:color w:val="000000"/>
        </w:rPr>
      </w:pPr>
      <w:r w:rsidRPr="005D7D0C">
        <w:rPr>
          <w:rFonts w:eastAsia="Times New Roman"/>
          <w:b/>
          <w:color w:val="000000"/>
        </w:rPr>
        <w:t xml:space="preserve">3.5  </w:t>
      </w:r>
      <w:r w:rsidR="00D70A69">
        <w:rPr>
          <w:rFonts w:eastAsia="Times New Roman"/>
          <w:b/>
          <w:color w:val="000000"/>
        </w:rPr>
        <w:t xml:space="preserve">  </w:t>
      </w:r>
      <w:r w:rsidRPr="005D7D0C">
        <w:rPr>
          <w:rFonts w:eastAsia="Times New Roman"/>
          <w:b/>
          <w:color w:val="000000"/>
        </w:rPr>
        <w:t>Brand Name or Equal</w:t>
      </w:r>
      <w:r w:rsidRPr="005D7D0C">
        <w:rPr>
          <w:rFonts w:eastAsia="Times New Roman"/>
          <w:color w:val="000000"/>
        </w:rPr>
        <w:t xml:space="preserve">. </w:t>
      </w:r>
      <w:r w:rsidR="00B41065">
        <w:rPr>
          <w:rFonts w:eastAsia="Times New Roman"/>
          <w:color w:val="000000"/>
        </w:rPr>
        <w:t xml:space="preserve"> </w:t>
      </w:r>
      <w:r w:rsidRPr="005D7D0C">
        <w:rPr>
          <w:rFonts w:eastAsia="Times New Roman"/>
          <w:color w:val="000000"/>
        </w:rPr>
        <w:t>If a brand name is indicated, the brand name(s), part and/or catalog number(s) are used to establish a level of quality and to describe the item(s) required. If offering a brand, part or catalog number other than that listed, please indicate items offered and include literature and/or technical specifications. Failure to do so may cause offer to be declared non-responsive.</w:t>
      </w:r>
    </w:p>
    <w:p w:rsidR="00463F38" w:rsidRDefault="00463F38" w:rsidP="002A50AF">
      <w:pPr>
        <w:spacing w:before="281" w:line="275" w:lineRule="exact"/>
        <w:ind w:left="504" w:hanging="504"/>
        <w:jc w:val="both"/>
        <w:textAlignment w:val="baseline"/>
        <w:rPr>
          <w:rFonts w:eastAsia="Times New Roman"/>
          <w:color w:val="000000"/>
        </w:rPr>
      </w:pPr>
    </w:p>
    <w:p w:rsidR="009C723F" w:rsidRDefault="009C723F" w:rsidP="002A50AF">
      <w:pPr>
        <w:spacing w:before="281" w:line="275" w:lineRule="exact"/>
        <w:ind w:left="504" w:hanging="504"/>
        <w:jc w:val="both"/>
        <w:textAlignment w:val="baseline"/>
        <w:rPr>
          <w:rFonts w:eastAsia="Times New Roman"/>
          <w:color w:val="000000"/>
        </w:rPr>
      </w:pPr>
    </w:p>
    <w:p w:rsidR="002A50AF" w:rsidRPr="009B33D6" w:rsidRDefault="002A50AF" w:rsidP="002A50AF">
      <w:pPr>
        <w:spacing w:before="281" w:line="275" w:lineRule="exact"/>
        <w:ind w:left="504" w:hanging="504"/>
        <w:jc w:val="both"/>
        <w:textAlignment w:val="baseline"/>
        <w:rPr>
          <w:rFonts w:eastAsia="Times New Roman"/>
          <w:color w:val="000000"/>
        </w:rPr>
      </w:pPr>
      <w:r>
        <w:rPr>
          <w:rFonts w:eastAsia="Times New Roman"/>
          <w:b/>
          <w:color w:val="000000"/>
        </w:rPr>
        <w:t>3.6</w:t>
      </w:r>
      <w:r>
        <w:rPr>
          <w:rFonts w:eastAsia="Times New Roman"/>
          <w:b/>
          <w:color w:val="000000"/>
        </w:rPr>
        <w:tab/>
        <w:t xml:space="preserve">New Technology.  </w:t>
      </w:r>
      <w:r w:rsidRPr="009B33D6">
        <w:rPr>
          <w:rFonts w:eastAsia="Times New Roman"/>
          <w:color w:val="000000"/>
        </w:rPr>
        <w:t xml:space="preserve">As mandated by federal laws and regulations, </w:t>
      </w:r>
      <w:proofErr w:type="spellStart"/>
      <w:r w:rsidRPr="009B33D6">
        <w:rPr>
          <w:rFonts w:eastAsia="Times New Roman"/>
          <w:color w:val="000000"/>
        </w:rPr>
        <w:t>Offeror</w:t>
      </w:r>
      <w:proofErr w:type="spellEnd"/>
      <w:r w:rsidRPr="009B33D6">
        <w:rPr>
          <w:rFonts w:eastAsia="Times New Roman"/>
          <w:color w:val="000000"/>
        </w:rPr>
        <w:t xml:space="preserve"> shall not promote products and/or therapies that have not been approved by the U.S. Food and Drug Administration.  New Technology brought to market during the term of the agreement must be introduced, price negotiated and incorporated by written amendment.</w:t>
      </w:r>
    </w:p>
    <w:p w:rsidR="002A50AF" w:rsidRPr="005D7D0C" w:rsidRDefault="002A50AF" w:rsidP="002A50AF">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4A589C">
        <w:rPr>
          <w:rFonts w:eastAsia="Times New Roman"/>
          <w:b/>
          <w:color w:val="000000"/>
        </w:rPr>
        <w:t>7</w:t>
      </w:r>
      <w:r w:rsidRPr="005D7D0C">
        <w:rPr>
          <w:rFonts w:eastAsia="Times New Roman"/>
          <w:b/>
          <w:color w:val="000000"/>
        </w:rPr>
        <w:t xml:space="preserve">  </w:t>
      </w:r>
      <w:r w:rsidR="00600FBC">
        <w:rPr>
          <w:rFonts w:eastAsia="Times New Roman"/>
          <w:b/>
          <w:color w:val="000000"/>
        </w:rPr>
        <w:t xml:space="preserve">  </w:t>
      </w:r>
      <w:r w:rsidRPr="005D7D0C">
        <w:rPr>
          <w:rFonts w:eastAsia="Times New Roman"/>
          <w:b/>
          <w:color w:val="000000"/>
        </w:rPr>
        <w:t>Cancellation</w:t>
      </w:r>
      <w:r w:rsidRPr="005D7D0C">
        <w:rPr>
          <w:rFonts w:eastAsia="Times New Roman"/>
          <w:color w:val="000000"/>
        </w:rPr>
        <w:t xml:space="preserve">. The </w:t>
      </w:r>
      <w:r w:rsidR="00B405AD">
        <w:rPr>
          <w:rFonts w:eastAsia="Times New Roman"/>
          <w:color w:val="000000"/>
        </w:rPr>
        <w:t>UNMH</w:t>
      </w:r>
      <w:r w:rsidRPr="005D7D0C">
        <w:rPr>
          <w:rFonts w:eastAsia="Times New Roman"/>
          <w:color w:val="000000"/>
        </w:rPr>
        <w:t xml:space="preserve"> reserves the right to cancel without penalty, this RFP, any resultant Agreement, or any portion thereof for convenience, unsatisfactory performance, or unavailability of funds.</w:t>
      </w:r>
    </w:p>
    <w:p w:rsidR="002A50AF" w:rsidRDefault="002A50AF" w:rsidP="00600FBC">
      <w:pPr>
        <w:tabs>
          <w:tab w:val="left" w:pos="180"/>
          <w:tab w:val="left" w:pos="270"/>
          <w:tab w:val="left" w:pos="540"/>
        </w:tabs>
        <w:spacing w:before="285" w:line="275" w:lineRule="exact"/>
        <w:ind w:left="504" w:hanging="504"/>
        <w:jc w:val="both"/>
        <w:textAlignment w:val="baseline"/>
        <w:rPr>
          <w:rFonts w:eastAsia="Times New Roman"/>
          <w:color w:val="000000"/>
          <w:spacing w:val="2"/>
        </w:rPr>
      </w:pPr>
      <w:r w:rsidRPr="005D7D0C">
        <w:rPr>
          <w:rFonts w:eastAsia="Times New Roman"/>
          <w:b/>
          <w:color w:val="000000"/>
          <w:spacing w:val="2"/>
        </w:rPr>
        <w:t>3.</w:t>
      </w:r>
      <w:r w:rsidR="004A589C">
        <w:rPr>
          <w:rFonts w:eastAsia="Times New Roman"/>
          <w:b/>
          <w:color w:val="000000"/>
          <w:spacing w:val="2"/>
        </w:rPr>
        <w:t>8</w:t>
      </w:r>
      <w:r w:rsidRPr="005D7D0C">
        <w:rPr>
          <w:rFonts w:eastAsia="Times New Roman"/>
          <w:b/>
          <w:color w:val="000000"/>
          <w:spacing w:val="2"/>
        </w:rPr>
        <w:t xml:space="preserve">  </w:t>
      </w:r>
      <w:r w:rsidR="00C334EB">
        <w:rPr>
          <w:rFonts w:eastAsia="Times New Roman"/>
          <w:b/>
          <w:color w:val="000000"/>
          <w:spacing w:val="2"/>
        </w:rPr>
        <w:t xml:space="preserve"> </w:t>
      </w:r>
      <w:r w:rsidR="00600FBC">
        <w:rPr>
          <w:rFonts w:eastAsia="Times New Roman"/>
          <w:b/>
          <w:color w:val="000000"/>
          <w:spacing w:val="2"/>
        </w:rPr>
        <w:t xml:space="preserve"> </w:t>
      </w:r>
      <w:r w:rsidRPr="005D7D0C">
        <w:rPr>
          <w:rFonts w:eastAsia="Times New Roman"/>
          <w:b/>
          <w:color w:val="000000"/>
          <w:spacing w:val="2"/>
        </w:rPr>
        <w:t>Changes</w:t>
      </w:r>
      <w:r w:rsidRPr="005D7D0C">
        <w:rPr>
          <w:rFonts w:eastAsia="Times New Roman"/>
          <w:color w:val="000000"/>
          <w:spacing w:val="2"/>
        </w:rPr>
        <w:t xml:space="preserve">. The </w:t>
      </w:r>
      <w:r w:rsidR="00B405AD">
        <w:rPr>
          <w:rFonts w:eastAsia="Times New Roman"/>
          <w:color w:val="000000"/>
          <w:spacing w:val="2"/>
        </w:rPr>
        <w:t>UNMH</w:t>
      </w:r>
      <w:r w:rsidRPr="005D7D0C">
        <w:rPr>
          <w:rFonts w:eastAsia="Times New Roman"/>
          <w:color w:val="000000"/>
          <w:spacing w:val="2"/>
        </w:rPr>
        <w:t xml:space="preserve"> may make changes within the general scope of any resultant Agreement by giving notice to </w:t>
      </w:r>
      <w:proofErr w:type="spellStart"/>
      <w:r w:rsidRPr="005D7D0C">
        <w:rPr>
          <w:rFonts w:eastAsia="Times New Roman"/>
          <w:color w:val="000000"/>
          <w:spacing w:val="2"/>
        </w:rPr>
        <w:t>Offeror</w:t>
      </w:r>
      <w:proofErr w:type="spellEnd"/>
      <w:r w:rsidRPr="005D7D0C">
        <w:rPr>
          <w:rFonts w:eastAsia="Times New Roman"/>
          <w:color w:val="000000"/>
          <w:spacing w:val="2"/>
        </w:rPr>
        <w:t xml:space="preserve"> and subsequently confirming such changes in writing. If such changes affect the cost of, or the time required for performance of a resultant Agreement, an appropriate equitable adjustment shall be made. No change by </w:t>
      </w:r>
      <w:proofErr w:type="spellStart"/>
      <w:r w:rsidRPr="005D7D0C">
        <w:rPr>
          <w:rFonts w:eastAsia="Times New Roman"/>
          <w:color w:val="000000"/>
          <w:spacing w:val="2"/>
        </w:rPr>
        <w:t>Offeror</w:t>
      </w:r>
      <w:proofErr w:type="spellEnd"/>
      <w:r w:rsidRPr="005D7D0C">
        <w:rPr>
          <w:rFonts w:eastAsia="Times New Roman"/>
          <w:color w:val="000000"/>
          <w:spacing w:val="2"/>
        </w:rPr>
        <w:t xml:space="preserve"> shall be recognized without written approval of the </w:t>
      </w:r>
      <w:r w:rsidR="00B405AD">
        <w:rPr>
          <w:rFonts w:eastAsia="Times New Roman"/>
          <w:color w:val="000000"/>
          <w:spacing w:val="2"/>
        </w:rPr>
        <w:t>UNMH</w:t>
      </w:r>
      <w:r w:rsidRPr="005D7D0C">
        <w:rPr>
          <w:rFonts w:eastAsia="Times New Roman"/>
          <w:color w:val="000000"/>
          <w:spacing w:val="2"/>
        </w:rPr>
        <w:t xml:space="preserve">. Any claim of </w:t>
      </w:r>
      <w:proofErr w:type="spellStart"/>
      <w:r w:rsidRPr="005D7D0C">
        <w:rPr>
          <w:rFonts w:eastAsia="Times New Roman"/>
          <w:color w:val="000000"/>
          <w:spacing w:val="2"/>
        </w:rPr>
        <w:t>Offeror</w:t>
      </w:r>
      <w:proofErr w:type="spellEnd"/>
      <w:r w:rsidRPr="005D7D0C">
        <w:rPr>
          <w:rFonts w:eastAsia="Times New Roman"/>
          <w:color w:val="000000"/>
          <w:spacing w:val="2"/>
        </w:rPr>
        <w:t xml:space="preserve"> for an adjustment under this Paragraph must be made in writing within thirty (30) days from the date of receipt by </w:t>
      </w:r>
      <w:proofErr w:type="spellStart"/>
      <w:r w:rsidRPr="005D7D0C">
        <w:rPr>
          <w:rFonts w:eastAsia="Times New Roman"/>
          <w:color w:val="000000"/>
          <w:spacing w:val="2"/>
        </w:rPr>
        <w:t>Offeror</w:t>
      </w:r>
      <w:proofErr w:type="spellEnd"/>
      <w:r w:rsidRPr="005D7D0C">
        <w:rPr>
          <w:rFonts w:eastAsia="Times New Roman"/>
          <w:color w:val="000000"/>
          <w:spacing w:val="2"/>
        </w:rPr>
        <w:t xml:space="preserve"> of notification of such change. Nothing in this Paragraph shall excuse </w:t>
      </w:r>
      <w:proofErr w:type="spellStart"/>
      <w:r w:rsidRPr="005D7D0C">
        <w:rPr>
          <w:rFonts w:eastAsia="Times New Roman"/>
          <w:color w:val="000000"/>
          <w:spacing w:val="2"/>
        </w:rPr>
        <w:t>Offeror</w:t>
      </w:r>
      <w:proofErr w:type="spellEnd"/>
      <w:r w:rsidRPr="005D7D0C">
        <w:rPr>
          <w:rFonts w:eastAsia="Times New Roman"/>
          <w:color w:val="000000"/>
          <w:spacing w:val="2"/>
        </w:rPr>
        <w:t xml:space="preserve"> from proceeding with the performance of the Agreement as changed hereunder.</w:t>
      </w:r>
    </w:p>
    <w:p w:rsidR="00600FBC" w:rsidRDefault="00600FBC" w:rsidP="00600FBC">
      <w:pPr>
        <w:jc w:val="both"/>
        <w:textAlignment w:val="baseline"/>
        <w:rPr>
          <w:rFonts w:eastAsia="Times New Roman"/>
          <w:b/>
          <w:color w:val="000000"/>
          <w:spacing w:val="3"/>
        </w:rPr>
      </w:pPr>
    </w:p>
    <w:p w:rsidR="002A50AF" w:rsidRPr="005D7D0C" w:rsidRDefault="002A50AF" w:rsidP="00600FBC">
      <w:pPr>
        <w:tabs>
          <w:tab w:val="left" w:pos="450"/>
        </w:tabs>
        <w:ind w:left="540" w:hanging="540"/>
        <w:jc w:val="both"/>
        <w:textAlignment w:val="baseline"/>
        <w:rPr>
          <w:rFonts w:eastAsia="Times New Roman"/>
          <w:b/>
          <w:color w:val="000000"/>
          <w:spacing w:val="3"/>
        </w:rPr>
      </w:pPr>
      <w:r w:rsidRPr="005D7D0C">
        <w:rPr>
          <w:rFonts w:eastAsia="Times New Roman"/>
          <w:b/>
          <w:color w:val="000000"/>
          <w:spacing w:val="3"/>
        </w:rPr>
        <w:t>3</w:t>
      </w:r>
      <w:r w:rsidR="004A589C">
        <w:rPr>
          <w:rFonts w:eastAsia="Times New Roman"/>
          <w:b/>
          <w:color w:val="000000"/>
          <w:spacing w:val="3"/>
        </w:rPr>
        <w:t>.9</w:t>
      </w:r>
      <w:r w:rsidR="00C334EB">
        <w:rPr>
          <w:rFonts w:eastAsia="Times New Roman"/>
          <w:b/>
          <w:color w:val="000000"/>
          <w:spacing w:val="3"/>
        </w:rPr>
        <w:t xml:space="preserve"> </w:t>
      </w:r>
      <w:r w:rsidR="00600FBC">
        <w:rPr>
          <w:rFonts w:eastAsia="Times New Roman"/>
          <w:b/>
          <w:color w:val="000000"/>
          <w:spacing w:val="3"/>
        </w:rPr>
        <w:t xml:space="preserve">  </w:t>
      </w:r>
      <w:r w:rsidRPr="005D7D0C">
        <w:rPr>
          <w:rFonts w:eastAsia="Times New Roman"/>
          <w:b/>
          <w:color w:val="000000"/>
          <w:spacing w:val="3"/>
        </w:rPr>
        <w:t>Cash Discounts</w:t>
      </w:r>
      <w:r w:rsidRPr="005D7D0C">
        <w:rPr>
          <w:rFonts w:eastAsia="Times New Roman"/>
          <w:color w:val="000000"/>
          <w:spacing w:val="3"/>
        </w:rPr>
        <w:t xml:space="preserve">. The </w:t>
      </w:r>
      <w:r w:rsidR="00B405AD">
        <w:rPr>
          <w:rFonts w:eastAsia="Times New Roman"/>
          <w:color w:val="000000"/>
          <w:spacing w:val="3"/>
        </w:rPr>
        <w:t>UNMH</w:t>
      </w:r>
      <w:r w:rsidRPr="005D7D0C">
        <w:rPr>
          <w:rFonts w:eastAsia="Times New Roman"/>
          <w:color w:val="000000"/>
          <w:spacing w:val="3"/>
        </w:rPr>
        <w:t xml:space="preserve"> will take advantage of cash discounts offered whenever possible; </w:t>
      </w:r>
      <w:r w:rsidR="00600FBC">
        <w:rPr>
          <w:rFonts w:eastAsia="Times New Roman"/>
          <w:color w:val="000000"/>
          <w:spacing w:val="3"/>
        </w:rPr>
        <w:t xml:space="preserve">  </w:t>
      </w:r>
      <w:r w:rsidRPr="005D7D0C">
        <w:rPr>
          <w:rFonts w:eastAsia="Times New Roman"/>
          <w:color w:val="000000"/>
          <w:spacing w:val="3"/>
        </w:rPr>
        <w:t>however, cash discounts will not be used as a means to determine the lowest cost.</w:t>
      </w:r>
    </w:p>
    <w:p w:rsidR="002A50AF" w:rsidRPr="005D7D0C" w:rsidRDefault="002A50AF" w:rsidP="00312FE9">
      <w:pPr>
        <w:tabs>
          <w:tab w:val="left" w:pos="540"/>
        </w:tabs>
        <w:spacing w:before="276" w:line="275" w:lineRule="exact"/>
        <w:ind w:left="504" w:hanging="504"/>
        <w:jc w:val="both"/>
        <w:textAlignment w:val="baseline"/>
        <w:rPr>
          <w:rFonts w:eastAsia="Times New Roman"/>
          <w:color w:val="000000"/>
        </w:rPr>
      </w:pPr>
      <w:r w:rsidRPr="005D7D0C">
        <w:rPr>
          <w:rFonts w:eastAsia="Times New Roman"/>
          <w:b/>
          <w:color w:val="000000"/>
        </w:rPr>
        <w:t>3.</w:t>
      </w:r>
      <w:r w:rsidR="004A589C">
        <w:rPr>
          <w:rFonts w:eastAsia="Times New Roman"/>
          <w:b/>
          <w:color w:val="000000"/>
        </w:rPr>
        <w:t>10</w:t>
      </w:r>
      <w:r w:rsidRPr="005D7D0C">
        <w:rPr>
          <w:rFonts w:eastAsia="Times New Roman"/>
          <w:b/>
          <w:color w:val="000000"/>
        </w:rPr>
        <w:t xml:space="preserve">  </w:t>
      </w:r>
      <w:r w:rsidR="00D70A69">
        <w:rPr>
          <w:rFonts w:eastAsia="Times New Roman"/>
          <w:b/>
          <w:color w:val="000000"/>
        </w:rPr>
        <w:t xml:space="preserve"> </w:t>
      </w:r>
      <w:r w:rsidRPr="005D7D0C">
        <w:rPr>
          <w:rFonts w:eastAsia="Times New Roman"/>
          <w:b/>
          <w:color w:val="000000"/>
        </w:rPr>
        <w:t>Conflict of Interest</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shall disclose to the </w:t>
      </w:r>
      <w:r w:rsidR="00B405AD">
        <w:rPr>
          <w:rFonts w:eastAsia="Times New Roman"/>
          <w:color w:val="000000"/>
        </w:rPr>
        <w:t>UNMH</w:t>
      </w:r>
      <w:r w:rsidRPr="005D7D0C">
        <w:rPr>
          <w:rFonts w:eastAsia="Times New Roman"/>
          <w:color w:val="000000"/>
        </w:rPr>
        <w:t xml:space="preserve">’s Purchasing Department the name(s) of any </w:t>
      </w:r>
      <w:r w:rsidR="00B405AD">
        <w:rPr>
          <w:rFonts w:eastAsia="Times New Roman"/>
          <w:color w:val="000000"/>
        </w:rPr>
        <w:t>UNMH</w:t>
      </w:r>
      <w:r w:rsidRPr="005D7D0C">
        <w:rPr>
          <w:rFonts w:eastAsia="Times New Roman"/>
          <w:color w:val="000000"/>
        </w:rPr>
        <w:t xml:space="preserve"> employee or member of the Board of Regents who has a direct or indirect financial interest in the </w:t>
      </w:r>
      <w:proofErr w:type="spellStart"/>
      <w:r w:rsidRPr="005D7D0C">
        <w:rPr>
          <w:rFonts w:eastAsia="Times New Roman"/>
          <w:color w:val="000000"/>
        </w:rPr>
        <w:t>Offeror</w:t>
      </w:r>
      <w:proofErr w:type="spellEnd"/>
      <w:r w:rsidRPr="005D7D0C">
        <w:rPr>
          <w:rFonts w:eastAsia="Times New Roman"/>
          <w:color w:val="000000"/>
        </w:rPr>
        <w:t xml:space="preserve"> or in the proposed transaction. A </w:t>
      </w:r>
      <w:r w:rsidR="00B405AD">
        <w:rPr>
          <w:rFonts w:eastAsia="Times New Roman"/>
          <w:color w:val="000000"/>
        </w:rPr>
        <w:t>UNMH</w:t>
      </w:r>
      <w:r w:rsidRPr="005D7D0C">
        <w:rPr>
          <w:rFonts w:eastAsia="Times New Roman"/>
          <w:color w:val="000000"/>
        </w:rPr>
        <w:t xml:space="preserve"> employee (or Regent) has a direct or indirect financial interest in the </w:t>
      </w:r>
      <w:proofErr w:type="spellStart"/>
      <w:r w:rsidRPr="005D7D0C">
        <w:rPr>
          <w:rFonts w:eastAsia="Times New Roman"/>
          <w:color w:val="000000"/>
        </w:rPr>
        <w:t>Offeror</w:t>
      </w:r>
      <w:proofErr w:type="spellEnd"/>
      <w:r w:rsidRPr="005D7D0C">
        <w:rPr>
          <w:rFonts w:eastAsia="Times New Roman"/>
          <w:color w:val="000000"/>
        </w:rPr>
        <w:t xml:space="preserve"> or in the proposed transaction if presently or in the preceding twelve (12) months the employee/Regent or a close relative has an ownership interest in the </w:t>
      </w:r>
      <w:proofErr w:type="spellStart"/>
      <w:r w:rsidRPr="005D7D0C">
        <w:rPr>
          <w:rFonts w:eastAsia="Times New Roman"/>
          <w:color w:val="000000"/>
        </w:rPr>
        <w:t>Offeror</w:t>
      </w:r>
      <w:proofErr w:type="spellEnd"/>
      <w:r w:rsidRPr="005D7D0C">
        <w:rPr>
          <w:rFonts w:eastAsia="Times New Roman"/>
          <w:color w:val="000000"/>
        </w:rPr>
        <w:t xml:space="preserve"> (other than as owner of less than 1% of the stock of a publicly traded corporation); works for the </w:t>
      </w:r>
      <w:proofErr w:type="spellStart"/>
      <w:r w:rsidRPr="005D7D0C">
        <w:rPr>
          <w:rFonts w:eastAsia="Times New Roman"/>
          <w:color w:val="000000"/>
        </w:rPr>
        <w:t>Offeror</w:t>
      </w:r>
      <w:proofErr w:type="spellEnd"/>
      <w:r w:rsidRPr="005D7D0C">
        <w:rPr>
          <w:rFonts w:eastAsia="Times New Roman"/>
          <w:color w:val="000000"/>
        </w:rPr>
        <w:t xml:space="preserve">, is a partner, officer, director, trustee or consultant to the </w:t>
      </w:r>
      <w:proofErr w:type="spellStart"/>
      <w:r w:rsidRPr="005D7D0C">
        <w:rPr>
          <w:rFonts w:eastAsia="Times New Roman"/>
          <w:color w:val="000000"/>
        </w:rPr>
        <w:t>Offeror</w:t>
      </w:r>
      <w:proofErr w:type="spellEnd"/>
      <w:r w:rsidRPr="005D7D0C">
        <w:rPr>
          <w:rFonts w:eastAsia="Times New Roman"/>
          <w:color w:val="000000"/>
        </w:rPr>
        <w:t xml:space="preserve">, has received grant, travel, honoraria or other similar support from the </w:t>
      </w:r>
      <w:proofErr w:type="spellStart"/>
      <w:r w:rsidRPr="005D7D0C">
        <w:rPr>
          <w:rFonts w:eastAsia="Times New Roman"/>
          <w:color w:val="000000"/>
        </w:rPr>
        <w:t>Offeror</w:t>
      </w:r>
      <w:proofErr w:type="spellEnd"/>
      <w:r w:rsidRPr="005D7D0C">
        <w:rPr>
          <w:rFonts w:eastAsia="Times New Roman"/>
          <w:color w:val="000000"/>
        </w:rPr>
        <w:t xml:space="preserve">, or has a right to receive royalties from the </w:t>
      </w:r>
      <w:proofErr w:type="spellStart"/>
      <w:r w:rsidRPr="005D7D0C">
        <w:rPr>
          <w:rFonts w:eastAsia="Times New Roman"/>
          <w:color w:val="000000"/>
        </w:rPr>
        <w:t>Offeror</w:t>
      </w:r>
      <w:proofErr w:type="spellEnd"/>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shall file a Conflict of interest Disclosure form with the </w:t>
      </w:r>
      <w:r w:rsidR="00B405AD">
        <w:rPr>
          <w:rFonts w:eastAsia="Times New Roman"/>
          <w:color w:val="000000"/>
        </w:rPr>
        <w:t>UNMH</w:t>
      </w:r>
      <w:r w:rsidRPr="005D7D0C">
        <w:rPr>
          <w:rFonts w:eastAsia="Times New Roman"/>
          <w:color w:val="000000"/>
        </w:rPr>
        <w:t xml:space="preserve"> Purchasing Department.</w:t>
      </w:r>
    </w:p>
    <w:p w:rsidR="002A50AF" w:rsidRDefault="002A50AF" w:rsidP="002A50AF">
      <w:pPr>
        <w:spacing w:before="276" w:line="276" w:lineRule="exact"/>
        <w:ind w:left="504" w:hanging="504"/>
        <w:jc w:val="both"/>
        <w:textAlignment w:val="baseline"/>
        <w:rPr>
          <w:rFonts w:eastAsia="Times New Roman"/>
          <w:color w:val="000000"/>
        </w:rPr>
      </w:pPr>
      <w:proofErr w:type="gramStart"/>
      <w:r w:rsidRPr="005D7D0C">
        <w:rPr>
          <w:rFonts w:eastAsia="Times New Roman"/>
          <w:b/>
          <w:color w:val="000000"/>
        </w:rPr>
        <w:t>3.1</w:t>
      </w:r>
      <w:r w:rsidR="004A589C">
        <w:rPr>
          <w:rFonts w:eastAsia="Times New Roman"/>
          <w:b/>
          <w:color w:val="000000"/>
        </w:rPr>
        <w:t>1</w:t>
      </w:r>
      <w:r w:rsidR="00FC123B">
        <w:rPr>
          <w:rFonts w:eastAsia="Times New Roman"/>
          <w:b/>
          <w:color w:val="000000"/>
        </w:rPr>
        <w:t xml:space="preserve"> </w:t>
      </w:r>
      <w:r w:rsidRPr="005D7D0C">
        <w:rPr>
          <w:rFonts w:eastAsia="Times New Roman"/>
          <w:b/>
          <w:color w:val="000000"/>
        </w:rPr>
        <w:t xml:space="preserve"> Cooperation</w:t>
      </w:r>
      <w:proofErr w:type="gramEnd"/>
      <w:r w:rsidRPr="005D7D0C">
        <w:rPr>
          <w:rFonts w:eastAsia="Times New Roman"/>
          <w:b/>
          <w:color w:val="000000"/>
        </w:rPr>
        <w:t xml:space="preserve"> and Dispute Resolution</w:t>
      </w:r>
      <w:r w:rsidRPr="005D7D0C">
        <w:rPr>
          <w:rFonts w:eastAsia="Times New Roman"/>
          <w:color w:val="000000"/>
        </w:rPr>
        <w:t>. The parties agree that, to the extent compatible with the separate and independent management of each, they will maintain effective liaison and close cooperation. If a dispute arises related to the obligations or performance of either party under this Agreement, representatives of the parties will meet in good faith to resolve the dispute</w:t>
      </w:r>
      <w:r w:rsidR="00B41065">
        <w:rPr>
          <w:rFonts w:eastAsia="Times New Roman"/>
          <w:color w:val="000000"/>
        </w:rPr>
        <w:t>.</w:t>
      </w:r>
    </w:p>
    <w:p w:rsidR="00B41065" w:rsidRPr="005D7D0C" w:rsidRDefault="00B41065" w:rsidP="002A50AF">
      <w:pPr>
        <w:spacing w:before="276" w:line="276" w:lineRule="exact"/>
        <w:ind w:left="504" w:hanging="504"/>
        <w:jc w:val="both"/>
        <w:textAlignment w:val="baseline"/>
        <w:rPr>
          <w:rFonts w:eastAsia="Times New Roman"/>
          <w:b/>
          <w:color w:val="000000"/>
        </w:rPr>
      </w:pPr>
    </w:p>
    <w:p w:rsidR="002A50AF" w:rsidRDefault="002A50AF" w:rsidP="00B41065">
      <w:pPr>
        <w:ind w:left="504" w:hanging="504"/>
        <w:jc w:val="both"/>
        <w:textAlignment w:val="baseline"/>
        <w:rPr>
          <w:rFonts w:eastAsia="Calibri"/>
          <w:lang w:eastAsia="x-none"/>
        </w:rPr>
      </w:pPr>
      <w:r w:rsidRPr="005D7D0C">
        <w:rPr>
          <w:rFonts w:eastAsia="Times New Roman"/>
          <w:b/>
          <w:color w:val="000000"/>
        </w:rPr>
        <w:t>3.1</w:t>
      </w:r>
      <w:r w:rsidR="004A589C">
        <w:rPr>
          <w:rFonts w:eastAsia="Times New Roman"/>
          <w:b/>
          <w:color w:val="000000"/>
        </w:rPr>
        <w:t>2</w:t>
      </w:r>
      <w:r w:rsidRPr="005D7D0C">
        <w:rPr>
          <w:rFonts w:eastAsia="Times New Roman"/>
          <w:b/>
          <w:color w:val="000000"/>
        </w:rPr>
        <w:tab/>
      </w:r>
      <w:r w:rsidRPr="005D7D0C">
        <w:rPr>
          <w:rFonts w:eastAsia="Calibri"/>
          <w:b/>
          <w:lang w:eastAsia="x-none"/>
        </w:rPr>
        <w:t xml:space="preserve">Public Disclosure:  </w:t>
      </w:r>
      <w:r w:rsidRPr="005D7D0C">
        <w:rPr>
          <w:rFonts w:eastAsia="Calibri"/>
          <w:lang w:eastAsia="x-none"/>
        </w:rPr>
        <w:t xml:space="preserve">After an award is made, responses become Public Records.  All materials submitted in response to this RFP become a matter of public record and shall be regarded as public record. </w:t>
      </w:r>
    </w:p>
    <w:p w:rsidR="00B41065" w:rsidRPr="005D7D0C" w:rsidRDefault="00B41065" w:rsidP="00B41065">
      <w:pPr>
        <w:ind w:left="504" w:hanging="504"/>
        <w:jc w:val="both"/>
        <w:textAlignment w:val="baseline"/>
        <w:rPr>
          <w:rFonts w:eastAsia="Calibri"/>
          <w:lang w:eastAsia="x-none"/>
        </w:rPr>
      </w:pPr>
    </w:p>
    <w:p w:rsidR="00F5413C" w:rsidRDefault="002A50AF" w:rsidP="00B41065">
      <w:pPr>
        <w:kinsoku w:val="0"/>
        <w:overflowPunct w:val="0"/>
        <w:ind w:left="540" w:hanging="540"/>
        <w:jc w:val="both"/>
        <w:textAlignment w:val="baseline"/>
      </w:pPr>
      <w:r w:rsidRPr="005D7D0C">
        <w:rPr>
          <w:rFonts w:eastAsia="Calibri"/>
          <w:b/>
          <w:lang w:eastAsia="x-none"/>
        </w:rPr>
        <w:t>3.1</w:t>
      </w:r>
      <w:r w:rsidR="004A589C">
        <w:rPr>
          <w:rFonts w:eastAsia="Calibri"/>
          <w:b/>
          <w:lang w:eastAsia="x-none"/>
        </w:rPr>
        <w:t>3</w:t>
      </w:r>
      <w:r w:rsidRPr="005D7D0C">
        <w:rPr>
          <w:rFonts w:eastAsia="Calibri"/>
          <w:b/>
          <w:lang w:eastAsia="x-none"/>
        </w:rPr>
        <w:tab/>
        <w:t>Confidentiality</w:t>
      </w:r>
      <w:r w:rsidR="00F5413C">
        <w:rPr>
          <w:rFonts w:eastAsia="Calibri"/>
          <w:b/>
          <w:lang w:eastAsia="x-none"/>
        </w:rPr>
        <w:t>:</w:t>
      </w:r>
      <w:r w:rsidRPr="005D7D0C">
        <w:rPr>
          <w:rFonts w:eastAsia="Calibri"/>
          <w:lang w:val="x-none" w:eastAsia="x-none"/>
        </w:rPr>
        <w:t xml:space="preserve"> </w:t>
      </w:r>
      <w:r w:rsidR="00F5413C">
        <w:t xml:space="preserve">UNMH may disclose “confidential information”, including but not limited to this agreement pursuant to applicable laws, regulation court order, </w:t>
      </w:r>
      <w:proofErr w:type="spellStart"/>
      <w:r w:rsidR="00F5413C">
        <w:t>supobena</w:t>
      </w:r>
      <w:proofErr w:type="spellEnd"/>
      <w:r w:rsidR="00F5413C">
        <w:t xml:space="preserve"> or other legal requirement that purports to compel disclosure of any Confidential information, including, without limitations, the New Mexico Inspection of Public Records Act, Section 14-1-1 et seq., NMSA 198, as amended (“IPRA”). Pursuant to 1.4.1.45 NMAC Confidential data is restricted to confidential financial information concerning the Contractor’s organization and data that qualifies as trade secret in accordance with Uniform Trade Secrets Act, 57-3A-1 to 57-3A-7 NMSA 1978. The price of products offered or the cost of services proposed may not be designated as confidential information. If </w:t>
      </w:r>
      <w:proofErr w:type="gramStart"/>
      <w:r w:rsidR="00F5413C">
        <w:t>a</w:t>
      </w:r>
      <w:proofErr w:type="gramEnd"/>
      <w:r w:rsidR="00F5413C">
        <w:t xml:space="preserve"> it is determined that Contractor’s requested confidential data should be disclosed, the Contractor will receive reasonable notice in order to afford the Contractor the opportunity to take legal action to prevent disclosure.</w:t>
      </w:r>
    </w:p>
    <w:p w:rsidR="00B41065" w:rsidRPr="005D7D0C" w:rsidRDefault="00B41065" w:rsidP="002A50AF">
      <w:pPr>
        <w:tabs>
          <w:tab w:val="left" w:pos="540"/>
        </w:tabs>
        <w:ind w:left="504" w:hanging="504"/>
        <w:jc w:val="both"/>
        <w:rPr>
          <w:rFonts w:eastAsia="Calibri"/>
          <w:lang w:val="x-none" w:eastAsia="x-none"/>
        </w:rPr>
      </w:pPr>
    </w:p>
    <w:p w:rsidR="00D10F6B" w:rsidRDefault="002A50AF" w:rsidP="002A50AF">
      <w:pPr>
        <w:ind w:left="504"/>
        <w:jc w:val="both"/>
        <w:rPr>
          <w:rFonts w:eastAsia="Calibri"/>
          <w:lang w:eastAsia="x-none"/>
        </w:rPr>
      </w:pPr>
      <w:r w:rsidRPr="005D7D0C">
        <w:rPr>
          <w:rFonts w:eastAsia="Calibri"/>
          <w:lang w:eastAsia="x-none"/>
        </w:rPr>
        <w:t xml:space="preserve">The </w:t>
      </w:r>
      <w:r w:rsidR="00B405AD">
        <w:rPr>
          <w:rFonts w:eastAsia="Calibri"/>
          <w:lang w:eastAsia="x-none"/>
        </w:rPr>
        <w:t>UNMH</w:t>
      </w:r>
      <w:r w:rsidRPr="005D7D0C">
        <w:rPr>
          <w:rFonts w:eastAsia="Calibri"/>
          <w:lang w:eastAsia="x-none"/>
        </w:rPr>
        <w:t xml:space="preserve"> will recognize as confidential only those elements in each response, which are readily separable from the proposal into its own section and which are clearly marked as “CONFIDENTIAL” </w:t>
      </w:r>
    </w:p>
    <w:p w:rsidR="002A50AF" w:rsidRPr="005D7D0C" w:rsidRDefault="00F5413C" w:rsidP="002A50AF">
      <w:pPr>
        <w:ind w:left="504"/>
        <w:jc w:val="both"/>
        <w:rPr>
          <w:rFonts w:eastAsia="Calibri"/>
          <w:lang w:val="x-none" w:eastAsia="x-none"/>
        </w:rPr>
      </w:pPr>
      <w:proofErr w:type="gramStart"/>
      <w:r>
        <w:rPr>
          <w:rFonts w:eastAsia="Calibri"/>
          <w:lang w:eastAsia="x-none"/>
        </w:rPr>
        <w:t>o</w:t>
      </w:r>
      <w:r w:rsidR="002A50AF" w:rsidRPr="005D7D0C">
        <w:rPr>
          <w:rFonts w:eastAsia="Calibri"/>
          <w:lang w:eastAsia="x-none"/>
        </w:rPr>
        <w:t>r</w:t>
      </w:r>
      <w:proofErr w:type="gramEnd"/>
      <w:r w:rsidR="002A50AF" w:rsidRPr="005D7D0C">
        <w:rPr>
          <w:rFonts w:eastAsia="Calibri"/>
          <w:lang w:eastAsia="x-none"/>
        </w:rPr>
        <w:t xml:space="preserve"> “PROPRIETARY” in order to facilitate eventual public inspection of the non-confidential portion of the proposal.  </w:t>
      </w:r>
      <w:r w:rsidR="002A50AF" w:rsidRPr="005D7D0C">
        <w:rPr>
          <w:rFonts w:eastAsia="Calibri"/>
          <w:lang w:val="x-none" w:eastAsia="x-none"/>
        </w:rPr>
        <w:t xml:space="preserve">PLEASE NOTE: The price of products offered or the cost of services proposed </w:t>
      </w:r>
      <w:r w:rsidR="00487956" w:rsidRPr="00487956">
        <w:rPr>
          <w:rFonts w:eastAsia="Calibri"/>
          <w:b/>
          <w:lang w:eastAsia="x-none"/>
        </w:rPr>
        <w:t>cannot and shall</w:t>
      </w:r>
      <w:r w:rsidR="002A50AF" w:rsidRPr="005D7D0C">
        <w:rPr>
          <w:rFonts w:eastAsia="Calibri"/>
          <w:b/>
          <w:lang w:val="x-none" w:eastAsia="x-none"/>
        </w:rPr>
        <w:t xml:space="preserve"> not be designated</w:t>
      </w:r>
      <w:r w:rsidR="002A50AF" w:rsidRPr="005D7D0C">
        <w:rPr>
          <w:rFonts w:eastAsia="Calibri"/>
          <w:lang w:val="x-none" w:eastAsia="x-none"/>
        </w:rPr>
        <w:t xml:space="preserve"> as proprietary or confidential information.</w:t>
      </w:r>
    </w:p>
    <w:p w:rsidR="002A50AF" w:rsidRPr="005D7D0C" w:rsidRDefault="002A50AF" w:rsidP="002A50AF">
      <w:pPr>
        <w:ind w:left="360"/>
        <w:jc w:val="both"/>
        <w:rPr>
          <w:rFonts w:eastAsia="Calibri"/>
          <w:lang w:val="x-none" w:eastAsia="x-none"/>
        </w:rPr>
      </w:pPr>
    </w:p>
    <w:p w:rsidR="002A50AF" w:rsidRPr="005D7D0C" w:rsidRDefault="00B405AD" w:rsidP="002A50AF">
      <w:pPr>
        <w:ind w:left="504"/>
        <w:jc w:val="both"/>
        <w:rPr>
          <w:rFonts w:eastAsia="Calibri"/>
          <w:lang w:eastAsia="x-none"/>
        </w:rPr>
      </w:pPr>
      <w:r>
        <w:rPr>
          <w:rFonts w:eastAsia="Calibri"/>
          <w:lang w:eastAsia="x-none"/>
        </w:rPr>
        <w:t>UNMH</w:t>
      </w:r>
      <w:r w:rsidR="002A50AF" w:rsidRPr="005D7D0C">
        <w:rPr>
          <w:rFonts w:eastAsia="Calibri"/>
          <w:lang w:eastAsia="x-none"/>
        </w:rPr>
        <w:t xml:space="preserve"> will ignore markings of “CONFIDENTIAL” on proposal cover sheets or on every page. Vague designations and blanket statements regarding entire pages or documents are insufficient and shall not bind the </w:t>
      </w:r>
      <w:r>
        <w:rPr>
          <w:rFonts w:eastAsia="Calibri"/>
          <w:lang w:eastAsia="x-none"/>
        </w:rPr>
        <w:t>UNMH</w:t>
      </w:r>
      <w:r w:rsidR="002A50AF" w:rsidRPr="005D7D0C">
        <w:rPr>
          <w:rFonts w:eastAsia="Calibri"/>
          <w:lang w:eastAsia="x-none"/>
        </w:rPr>
        <w:t xml:space="preserve"> to protect the designated matter from disclosure. </w:t>
      </w:r>
      <w:r w:rsidR="002A50AF" w:rsidRPr="005D7D0C">
        <w:rPr>
          <w:rFonts w:eastAsia="Calibri"/>
          <w:lang w:val="x-none" w:eastAsia="x-none"/>
        </w:rPr>
        <w:t xml:space="preserve">Do not mark your cover page confidential.  Do not put the word “confidential” on every page.  Do not identify pricing as confidential.  </w:t>
      </w:r>
    </w:p>
    <w:p w:rsidR="002A50AF" w:rsidRPr="005D7D0C" w:rsidRDefault="002A50AF" w:rsidP="002A50AF">
      <w:pPr>
        <w:ind w:left="360"/>
        <w:jc w:val="both"/>
        <w:rPr>
          <w:rFonts w:eastAsia="Calibri"/>
          <w:lang w:eastAsia="x-none"/>
        </w:rPr>
      </w:pPr>
    </w:p>
    <w:p w:rsidR="002A50AF" w:rsidRPr="005D7D0C" w:rsidRDefault="002A50AF" w:rsidP="002A50AF">
      <w:pPr>
        <w:ind w:left="504"/>
        <w:jc w:val="both"/>
        <w:rPr>
          <w:rFonts w:eastAsia="Calibri"/>
          <w:lang w:eastAsia="x-none"/>
        </w:rPr>
      </w:pPr>
      <w:r w:rsidRPr="005D7D0C">
        <w:rPr>
          <w:rFonts w:eastAsia="Calibri"/>
          <w:lang w:val="x-none" w:eastAsia="x-none"/>
        </w:rPr>
        <w:t xml:space="preserve">If you identify any portions of our proposal as confidential or as a trade secret, you agree, by submitting your proposal, that </w:t>
      </w:r>
      <w:r w:rsidR="00B405AD">
        <w:rPr>
          <w:rFonts w:eastAsia="Calibri"/>
          <w:lang w:val="x-none" w:eastAsia="x-none"/>
        </w:rPr>
        <w:t>UNMH</w:t>
      </w:r>
      <w:r w:rsidRPr="005D7D0C">
        <w:rPr>
          <w:rFonts w:eastAsia="Calibri"/>
          <w:lang w:val="x-none" w:eastAsia="x-none"/>
        </w:rPr>
        <w:t xml:space="preserve">’s sole obligation in connection with an IPRA request relating to your proposal is to provide you with notice of the IPRA request so that you may seek relief as you may deem appropriate.  </w:t>
      </w:r>
      <w:r w:rsidR="00B405AD">
        <w:rPr>
          <w:rFonts w:eastAsia="Calibri"/>
          <w:lang w:val="x-none" w:eastAsia="x-none"/>
        </w:rPr>
        <w:t>UNMH</w:t>
      </w:r>
      <w:r w:rsidRPr="005D7D0C">
        <w:rPr>
          <w:rFonts w:eastAsia="Calibri"/>
          <w:lang w:val="x-none" w:eastAsia="x-none"/>
        </w:rPr>
        <w:t xml:space="preserve"> reserves the right to reject any proposal not in compliance with this paragraph.</w:t>
      </w:r>
    </w:p>
    <w:p w:rsidR="002A50AF" w:rsidRPr="005D7D0C" w:rsidRDefault="002A50AF" w:rsidP="002A50AF">
      <w:pPr>
        <w:ind w:left="360"/>
        <w:jc w:val="both"/>
        <w:rPr>
          <w:rFonts w:eastAsia="Calibri"/>
          <w:lang w:eastAsia="x-none"/>
        </w:rPr>
      </w:pPr>
    </w:p>
    <w:p w:rsidR="002A50AF" w:rsidRPr="005D7D0C" w:rsidRDefault="002A50AF" w:rsidP="002A50AF">
      <w:pPr>
        <w:ind w:left="504"/>
        <w:jc w:val="both"/>
        <w:rPr>
          <w:rFonts w:eastAsia="Calibri"/>
          <w:lang w:eastAsia="x-none"/>
        </w:rPr>
      </w:pPr>
      <w:r w:rsidRPr="005D7D0C">
        <w:rPr>
          <w:rFonts w:eastAsia="Calibri"/>
          <w:lang w:eastAsia="x-none"/>
        </w:rPr>
        <w:t xml:space="preserve">The </w:t>
      </w:r>
      <w:r w:rsidR="00B405AD">
        <w:rPr>
          <w:rFonts w:eastAsia="Calibri"/>
          <w:lang w:eastAsia="x-none"/>
        </w:rPr>
        <w:t>UNMH</w:t>
      </w:r>
      <w:r w:rsidRPr="005D7D0C">
        <w:rPr>
          <w:rFonts w:eastAsia="Calibri"/>
          <w:lang w:eastAsia="x-none"/>
        </w:rPr>
        <w:t xml:space="preserve"> shall not in any way be liable or responsible for the disclosure of any records if they are not plainly marked “CONFIDENTIAL” or “PROPRIETARY” or if disclosure is required by law, regulation, subpoena, order of the court or other legal requirements that purports to compel disclosure, including without limitation, the IPRA. </w:t>
      </w:r>
    </w:p>
    <w:p w:rsidR="002A50AF" w:rsidRPr="005D7D0C" w:rsidRDefault="002A50AF" w:rsidP="002A50AF">
      <w:pPr>
        <w:spacing w:before="154" w:line="276" w:lineRule="exact"/>
        <w:ind w:left="504" w:hanging="504"/>
        <w:jc w:val="both"/>
        <w:textAlignment w:val="baseline"/>
        <w:rPr>
          <w:rFonts w:eastAsia="Times New Roman"/>
          <w:b/>
          <w:color w:val="000000"/>
        </w:rPr>
      </w:pPr>
      <w:proofErr w:type="gramStart"/>
      <w:r w:rsidRPr="005D7D0C">
        <w:rPr>
          <w:rFonts w:eastAsia="Times New Roman"/>
          <w:b/>
          <w:color w:val="000000"/>
        </w:rPr>
        <w:t>3.1</w:t>
      </w:r>
      <w:r w:rsidR="004A589C">
        <w:rPr>
          <w:rFonts w:eastAsia="Times New Roman"/>
          <w:b/>
          <w:color w:val="000000"/>
        </w:rPr>
        <w:t>4</w:t>
      </w:r>
      <w:r w:rsidRPr="005D7D0C">
        <w:rPr>
          <w:rFonts w:eastAsia="Times New Roman"/>
          <w:b/>
          <w:color w:val="000000"/>
        </w:rPr>
        <w:t xml:space="preserve"> </w:t>
      </w:r>
      <w:r w:rsidR="00D70A69">
        <w:rPr>
          <w:rFonts w:eastAsia="Times New Roman"/>
          <w:b/>
          <w:color w:val="000000"/>
        </w:rPr>
        <w:t xml:space="preserve"> </w:t>
      </w:r>
      <w:r w:rsidRPr="005D7D0C">
        <w:rPr>
          <w:rFonts w:eastAsia="Times New Roman"/>
          <w:b/>
          <w:color w:val="000000"/>
        </w:rPr>
        <w:t>Discounts</w:t>
      </w:r>
      <w:proofErr w:type="gramEnd"/>
      <w:r w:rsidRPr="005D7D0C">
        <w:rPr>
          <w:rFonts w:eastAsia="Times New Roman"/>
          <w:color w:val="000000"/>
        </w:rPr>
        <w:t xml:space="preserve">. If prompt payment discounts apply to any resultant Agreement, any discount time will not begin until the materials, supplies, or services have been received and accepted and a correct invoice has been received by the </w:t>
      </w:r>
      <w:r w:rsidR="00B405AD">
        <w:rPr>
          <w:rFonts w:eastAsia="Times New Roman"/>
          <w:color w:val="000000"/>
        </w:rPr>
        <w:t>UNMH</w:t>
      </w:r>
      <w:r w:rsidRPr="005D7D0C">
        <w:rPr>
          <w:rFonts w:eastAsia="Times New Roman"/>
          <w:color w:val="000000"/>
        </w:rPr>
        <w:t>'s Accounts Payable Department. In the event testing is required prior to acceptance, the discount time shall begin upon completion of the tests and acceptance.</w:t>
      </w:r>
    </w:p>
    <w:p w:rsidR="002A50AF" w:rsidRPr="005D7D0C" w:rsidRDefault="002A50AF" w:rsidP="002A50AF">
      <w:pPr>
        <w:spacing w:before="286" w:line="276" w:lineRule="exact"/>
        <w:ind w:left="504" w:hanging="504"/>
        <w:jc w:val="both"/>
        <w:textAlignment w:val="baseline"/>
        <w:rPr>
          <w:rFonts w:eastAsia="Times New Roman"/>
          <w:b/>
          <w:color w:val="000000"/>
        </w:rPr>
      </w:pPr>
      <w:r w:rsidRPr="005D7D0C">
        <w:rPr>
          <w:rFonts w:eastAsia="Times New Roman"/>
          <w:b/>
          <w:color w:val="000000"/>
        </w:rPr>
        <w:t>3.1</w:t>
      </w:r>
      <w:r w:rsidR="004A589C">
        <w:rPr>
          <w:rFonts w:eastAsia="Times New Roman"/>
          <w:b/>
          <w:color w:val="000000"/>
        </w:rPr>
        <w:t>5</w:t>
      </w:r>
      <w:r w:rsidRPr="005D7D0C">
        <w:rPr>
          <w:rFonts w:eastAsia="Times New Roman"/>
          <w:b/>
          <w:color w:val="000000"/>
        </w:rPr>
        <w:t xml:space="preserve"> </w:t>
      </w:r>
      <w:r w:rsidRPr="005D7D0C">
        <w:rPr>
          <w:rFonts w:eastAsia="Times New Roman"/>
          <w:color w:val="000000"/>
        </w:rPr>
        <w:t>*</w:t>
      </w:r>
      <w:r w:rsidRPr="005D7D0C">
        <w:rPr>
          <w:rFonts w:eastAsia="Times New Roman"/>
          <w:b/>
          <w:color w:val="000000"/>
        </w:rPr>
        <w:t>*ECCN Reporting Requirement</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acknowledges that providing goods and services under any resultant Agreement is subject to compliance with all applicable United States laws, regulations, or orders, including those that may relate to the export of technical data or equipment, such as International Traffic in Arms Regulations ("ITAR") and/or Export Administration Act/Regulations ("EAR"). </w:t>
      </w:r>
      <w:proofErr w:type="spellStart"/>
      <w:r w:rsidRPr="005D7D0C">
        <w:rPr>
          <w:rFonts w:eastAsia="Times New Roman"/>
          <w:color w:val="000000"/>
        </w:rPr>
        <w:t>Offeror</w:t>
      </w:r>
      <w:proofErr w:type="spellEnd"/>
      <w:r w:rsidRPr="005D7D0C">
        <w:rPr>
          <w:rFonts w:eastAsia="Times New Roman"/>
          <w:color w:val="000000"/>
        </w:rPr>
        <w:t xml:space="preserve"> agrees to comply with all such laws, regulations and orders as currently in effect or hereafter amended. </w:t>
      </w:r>
      <w:proofErr w:type="spellStart"/>
      <w:r w:rsidRPr="005D7D0C">
        <w:rPr>
          <w:rFonts w:eastAsia="Times New Roman"/>
          <w:color w:val="000000"/>
        </w:rPr>
        <w:t>Offeror</w:t>
      </w:r>
      <w:proofErr w:type="spellEnd"/>
      <w:r w:rsidRPr="005D7D0C">
        <w:rPr>
          <w:rFonts w:eastAsia="Times New Roman"/>
          <w:color w:val="000000"/>
        </w:rPr>
        <w:t xml:space="preserve"> shall not disclose any export-controlled information, or provide any export-controlled equipment or materials to </w:t>
      </w:r>
      <w:r w:rsidR="00B405AD">
        <w:rPr>
          <w:rFonts w:eastAsia="Times New Roman"/>
          <w:color w:val="000000"/>
        </w:rPr>
        <w:t>UNMH</w:t>
      </w:r>
      <w:r w:rsidRPr="005D7D0C">
        <w:rPr>
          <w:rFonts w:eastAsia="Times New Roman"/>
          <w:color w:val="000000"/>
        </w:rPr>
        <w:t xml:space="preserve"> without prior written notice. In the event that </w:t>
      </w:r>
      <w:r w:rsidR="00B405AD">
        <w:rPr>
          <w:rFonts w:eastAsia="Times New Roman"/>
          <w:color w:val="000000"/>
        </w:rPr>
        <w:t>UNMH</w:t>
      </w:r>
      <w:r w:rsidRPr="005D7D0C">
        <w:rPr>
          <w:rFonts w:eastAsia="Times New Roman"/>
          <w:color w:val="000000"/>
        </w:rPr>
        <w:t xml:space="preserve"> agrees to receive such export-controlled information, equipment or materials, </w:t>
      </w:r>
      <w:proofErr w:type="spellStart"/>
      <w:r w:rsidRPr="005D7D0C">
        <w:rPr>
          <w:rFonts w:eastAsia="Times New Roman"/>
          <w:color w:val="000000"/>
        </w:rPr>
        <w:t>Offeror</w:t>
      </w:r>
      <w:proofErr w:type="spellEnd"/>
      <w:r w:rsidRPr="005D7D0C">
        <w:rPr>
          <w:rFonts w:eastAsia="Times New Roman"/>
          <w:color w:val="000000"/>
        </w:rPr>
        <w:t xml:space="preserve"> shall: (i) include the Export Control Classification Number (ECCN) on the packing documentation, and, (ii) send an electronic copy of the ECCN number and packing documentation </w:t>
      </w:r>
      <w:hyperlink r:id="rId11">
        <w:r w:rsidRPr="005D7D0C">
          <w:rPr>
            <w:rFonts w:eastAsia="Times New Roman"/>
            <w:color w:val="0000FF"/>
            <w:u w:val="single"/>
          </w:rPr>
          <w:t>to:</w:t>
        </w:r>
      </w:hyperlink>
      <w:r w:rsidRPr="005D7D0C">
        <w:rPr>
          <w:rFonts w:eastAsia="Bookman Old Style"/>
          <w:color w:val="0000FF"/>
          <w:u w:val="single"/>
        </w:rPr>
        <w:t xml:space="preserve"> ECCN@UNM.EDU</w:t>
      </w:r>
      <w:r w:rsidRPr="005D7D0C">
        <w:rPr>
          <w:rFonts w:eastAsia="Bookman Old Style"/>
          <w:color w:val="000000"/>
        </w:rPr>
        <w:t xml:space="preserve"> </w:t>
      </w:r>
    </w:p>
    <w:p w:rsidR="002A50AF" w:rsidRDefault="002A50AF" w:rsidP="00D70A69">
      <w:pPr>
        <w:spacing w:before="273"/>
        <w:ind w:left="504" w:hanging="504"/>
        <w:jc w:val="both"/>
        <w:textAlignment w:val="baseline"/>
        <w:rPr>
          <w:rFonts w:eastAsia="Times New Roman"/>
          <w:color w:val="000000"/>
          <w:spacing w:val="1"/>
        </w:rPr>
      </w:pPr>
      <w:proofErr w:type="gramStart"/>
      <w:r w:rsidRPr="005D7D0C">
        <w:rPr>
          <w:rFonts w:eastAsia="Times New Roman"/>
          <w:b/>
          <w:color w:val="000000"/>
          <w:spacing w:val="1"/>
        </w:rPr>
        <w:t>3.1</w:t>
      </w:r>
      <w:r w:rsidR="004A589C">
        <w:rPr>
          <w:rFonts w:eastAsia="Times New Roman"/>
          <w:b/>
          <w:color w:val="000000"/>
          <w:spacing w:val="1"/>
        </w:rPr>
        <w:t>6</w:t>
      </w:r>
      <w:r w:rsidRPr="005D7D0C">
        <w:rPr>
          <w:rFonts w:eastAsia="Times New Roman"/>
          <w:b/>
          <w:color w:val="000000"/>
          <w:spacing w:val="1"/>
        </w:rPr>
        <w:t xml:space="preserve"> </w:t>
      </w:r>
      <w:r w:rsidR="00D70A69">
        <w:rPr>
          <w:rFonts w:eastAsia="Times New Roman"/>
          <w:b/>
          <w:color w:val="000000"/>
          <w:spacing w:val="1"/>
        </w:rPr>
        <w:t xml:space="preserve"> </w:t>
      </w:r>
      <w:r w:rsidRPr="005D7D0C">
        <w:rPr>
          <w:rFonts w:eastAsia="Times New Roman"/>
          <w:b/>
          <w:color w:val="000000"/>
          <w:spacing w:val="1"/>
        </w:rPr>
        <w:t>Eligibility</w:t>
      </w:r>
      <w:proofErr w:type="gramEnd"/>
      <w:r w:rsidRPr="005D7D0C">
        <w:rPr>
          <w:rFonts w:eastAsia="Times New Roman"/>
          <w:b/>
          <w:color w:val="000000"/>
          <w:spacing w:val="1"/>
        </w:rPr>
        <w:t xml:space="preserve"> for Participation in Government Programs.</w:t>
      </w:r>
      <w:r w:rsidRPr="005D7D0C">
        <w:rPr>
          <w:rFonts w:eastAsia="Times New Roman"/>
          <w:color w:val="000000"/>
          <w:spacing w:val="1"/>
        </w:rPr>
        <w:t xml:space="preserve"> Each party represents that neither it nor any of its management or any other employees or independent contractors who will have any involvement in the services or products supplied under a resultant Agreement, have been excluded from participation in any government healthcare program, debarred from or under any other federal program (including but not limited to debarment under the Generic Drug Enforcement Act), or convicted of any offense defined in 42 U.S.C. Section 1320a-7, and that each party, its employees and independent contractors are not otherwise ineligible for participation in federal healthcare programs. Further, each party represents that it is not aware of any such pending action(s) (including criminal actions) against each party or its employees or independent contractors. Each party shall notify the other immediately upon becoming aware of any pending or final action in any of these areas.</w:t>
      </w:r>
    </w:p>
    <w:p w:rsidR="00D70A69" w:rsidRDefault="00D70A69" w:rsidP="00D70A69">
      <w:pPr>
        <w:ind w:left="504" w:hanging="504"/>
        <w:jc w:val="both"/>
        <w:textAlignment w:val="baseline"/>
        <w:rPr>
          <w:rFonts w:eastAsia="Times New Roman"/>
          <w:b/>
          <w:color w:val="000000"/>
        </w:rPr>
      </w:pPr>
    </w:p>
    <w:p w:rsidR="007E2589" w:rsidRDefault="002A50AF" w:rsidP="00D70A69">
      <w:pPr>
        <w:ind w:left="504" w:hanging="504"/>
        <w:jc w:val="both"/>
        <w:textAlignment w:val="baseline"/>
        <w:rPr>
          <w:rFonts w:eastAsia="Times New Roman"/>
          <w:color w:val="000000"/>
        </w:rPr>
      </w:pPr>
      <w:proofErr w:type="gramStart"/>
      <w:r w:rsidRPr="005D7D0C">
        <w:rPr>
          <w:rFonts w:eastAsia="Times New Roman"/>
          <w:b/>
          <w:color w:val="000000"/>
        </w:rPr>
        <w:t>3.1</w:t>
      </w:r>
      <w:r w:rsidR="004A589C">
        <w:rPr>
          <w:rFonts w:eastAsia="Times New Roman"/>
          <w:b/>
          <w:color w:val="000000"/>
        </w:rPr>
        <w:t>7</w:t>
      </w:r>
      <w:r w:rsidRPr="005D7D0C">
        <w:rPr>
          <w:rFonts w:eastAsia="Times New Roman"/>
          <w:b/>
          <w:color w:val="000000"/>
        </w:rPr>
        <w:t xml:space="preserve"> </w:t>
      </w:r>
      <w:r w:rsidR="00312FE9">
        <w:rPr>
          <w:rFonts w:eastAsia="Times New Roman"/>
          <w:b/>
          <w:color w:val="000000"/>
        </w:rPr>
        <w:t xml:space="preserve"> </w:t>
      </w:r>
      <w:r w:rsidRPr="005D7D0C">
        <w:rPr>
          <w:rFonts w:eastAsia="Times New Roman"/>
          <w:b/>
          <w:color w:val="000000"/>
        </w:rPr>
        <w:t>Equal</w:t>
      </w:r>
      <w:proofErr w:type="gramEnd"/>
      <w:r w:rsidRPr="005D7D0C">
        <w:rPr>
          <w:rFonts w:eastAsia="Times New Roman"/>
          <w:b/>
          <w:color w:val="000000"/>
        </w:rPr>
        <w:t xml:space="preserve"> Opportunity and Affirmative Action.</w:t>
      </w:r>
      <w:r w:rsidRPr="005D7D0C">
        <w:rPr>
          <w:rFonts w:eastAsia="Times New Roman"/>
          <w:color w:val="000000"/>
        </w:rPr>
        <w:t xml:space="preserve"> In performing or providing the services and goods required under a resultant Agreement, each party shall be an equal opportunity employer and shall conform to all affirmative action and other applicable requirements; accordingly, each party shall neither discriminate </w:t>
      </w:r>
    </w:p>
    <w:p w:rsidR="002A50AF" w:rsidRDefault="002A50AF" w:rsidP="007E2589">
      <w:pPr>
        <w:ind w:left="504"/>
        <w:jc w:val="both"/>
        <w:textAlignment w:val="baseline"/>
        <w:rPr>
          <w:rFonts w:eastAsia="Times New Roman"/>
          <w:color w:val="000000"/>
        </w:rPr>
      </w:pPr>
      <w:proofErr w:type="gramStart"/>
      <w:r w:rsidRPr="005D7D0C">
        <w:rPr>
          <w:rFonts w:eastAsia="Times New Roman"/>
          <w:color w:val="000000"/>
        </w:rPr>
        <w:t>nor</w:t>
      </w:r>
      <w:proofErr w:type="gramEnd"/>
      <w:r w:rsidRPr="005D7D0C">
        <w:rPr>
          <w:rFonts w:eastAsia="Times New Roman"/>
          <w:color w:val="000000"/>
        </w:rPr>
        <w:t xml:space="preserve"> permit discrimination in its operations or employment practices against any person or group of persons on the basis of race, age, religion, color, national origin, ancestry, sex, physical or mental handicap or medical condition, sexual preference, prior military involvement or any other manner prohibited by law.</w:t>
      </w:r>
    </w:p>
    <w:p w:rsidR="00D70A69" w:rsidRPr="005D7D0C" w:rsidRDefault="00D70A69" w:rsidP="00D70A69">
      <w:pPr>
        <w:ind w:left="504" w:hanging="504"/>
        <w:jc w:val="both"/>
        <w:textAlignment w:val="baseline"/>
        <w:rPr>
          <w:rFonts w:eastAsia="Times New Roman"/>
          <w:b/>
          <w:color w:val="000000"/>
        </w:rPr>
      </w:pPr>
    </w:p>
    <w:p w:rsidR="002A50AF" w:rsidRPr="005D7D0C" w:rsidRDefault="002A50AF" w:rsidP="002A50AF">
      <w:pPr>
        <w:spacing w:after="306"/>
        <w:ind w:left="504" w:hanging="504"/>
        <w:jc w:val="both"/>
        <w:textAlignment w:val="baseline"/>
        <w:rPr>
          <w:rFonts w:eastAsia="Times New Roman"/>
          <w:color w:val="000000"/>
        </w:rPr>
      </w:pPr>
      <w:proofErr w:type="gramStart"/>
      <w:r w:rsidRPr="005D7D0C">
        <w:rPr>
          <w:rFonts w:eastAsia="Times New Roman"/>
          <w:b/>
          <w:color w:val="000000"/>
        </w:rPr>
        <w:t>3.1</w:t>
      </w:r>
      <w:r w:rsidR="004A589C">
        <w:rPr>
          <w:rFonts w:eastAsia="Times New Roman"/>
          <w:b/>
          <w:color w:val="000000"/>
        </w:rPr>
        <w:t>8</w:t>
      </w:r>
      <w:r w:rsidRPr="005D7D0C">
        <w:rPr>
          <w:rFonts w:eastAsia="Times New Roman"/>
          <w:b/>
          <w:color w:val="000000"/>
        </w:rPr>
        <w:t xml:space="preserve"> </w:t>
      </w:r>
      <w:r w:rsidR="00D70A69">
        <w:rPr>
          <w:rFonts w:eastAsia="Times New Roman"/>
          <w:b/>
          <w:color w:val="000000"/>
        </w:rPr>
        <w:t xml:space="preserve"> </w:t>
      </w:r>
      <w:r w:rsidRPr="005D7D0C">
        <w:rPr>
          <w:rFonts w:eastAsia="Times New Roman"/>
          <w:b/>
          <w:color w:val="000000"/>
        </w:rPr>
        <w:t>General</w:t>
      </w:r>
      <w:proofErr w:type="gramEnd"/>
      <w:r w:rsidRPr="005D7D0C">
        <w:rPr>
          <w:rFonts w:eastAsia="Times New Roman"/>
          <w:b/>
          <w:color w:val="000000"/>
        </w:rPr>
        <w:t xml:space="preserve"> Terms and Conditions.</w:t>
      </w:r>
      <w:r w:rsidRPr="005D7D0C">
        <w:rPr>
          <w:rFonts w:eastAsia="Times New Roman"/>
          <w:color w:val="000000"/>
        </w:rPr>
        <w:t xml:space="preserve"> </w:t>
      </w:r>
      <w:r w:rsidR="00B405AD">
        <w:rPr>
          <w:rFonts w:eastAsia="Times New Roman"/>
          <w:color w:val="000000"/>
        </w:rPr>
        <w:t>UNMH</w:t>
      </w:r>
      <w:r w:rsidRPr="005D7D0C">
        <w:rPr>
          <w:rFonts w:eastAsia="Times New Roman"/>
          <w:color w:val="000000"/>
        </w:rPr>
        <w:t xml:space="preserve">‟s General Terms and Conditions are an equal and integral part of this request. All terms and conditions of this request will remain unchanged for the duration of the contract and will supersede and take precedence over any </w:t>
      </w:r>
      <w:proofErr w:type="spellStart"/>
      <w:r w:rsidRPr="005D7D0C">
        <w:rPr>
          <w:rFonts w:eastAsia="Times New Roman"/>
          <w:color w:val="000000"/>
        </w:rPr>
        <w:t>Offeror‟s</w:t>
      </w:r>
      <w:proofErr w:type="spellEnd"/>
      <w:r w:rsidRPr="005D7D0C">
        <w:rPr>
          <w:rFonts w:eastAsia="Times New Roman"/>
          <w:color w:val="000000"/>
        </w:rPr>
        <w:t xml:space="preserve"> agreement forms. </w:t>
      </w:r>
      <w:proofErr w:type="spellStart"/>
      <w:r w:rsidRPr="005D7D0C">
        <w:rPr>
          <w:rFonts w:eastAsia="Times New Roman"/>
          <w:color w:val="000000"/>
        </w:rPr>
        <w:t>Offeror</w:t>
      </w:r>
      <w:proofErr w:type="spellEnd"/>
      <w:r w:rsidRPr="005D7D0C">
        <w:rPr>
          <w:rFonts w:eastAsia="Times New Roman"/>
          <w:color w:val="000000"/>
        </w:rPr>
        <w:t xml:space="preserve"> must include a detailed description regarding any exceptions to the terms and conditions of this RFP. If exceptions or deviations are not clearly stated, it is understood that the terms and conditions of this proposal shall govern.</w:t>
      </w:r>
    </w:p>
    <w:p w:rsidR="002A50AF" w:rsidRPr="005D7D0C" w:rsidRDefault="00B405AD" w:rsidP="002A50AF">
      <w:pPr>
        <w:ind w:left="504"/>
        <w:jc w:val="both"/>
        <w:textAlignment w:val="baseline"/>
        <w:rPr>
          <w:rFonts w:eastAsia="Times New Roman"/>
          <w:color w:val="000000"/>
        </w:rPr>
      </w:pPr>
      <w:r>
        <w:rPr>
          <w:rFonts w:eastAsia="Times New Roman"/>
          <w:color w:val="000000"/>
        </w:rPr>
        <w:t>UNMH</w:t>
      </w:r>
      <w:r w:rsidR="002A50AF" w:rsidRPr="005D7D0C">
        <w:rPr>
          <w:rFonts w:eastAsia="Times New Roman"/>
          <w:color w:val="000000"/>
        </w:rPr>
        <w:t xml:space="preserve"> reserves the right to reject any proposal that does not meet the terms and conditions of the request for proposal. It further reserves the right to accept or reject any modifications to the terms and conditions if it is in the best interest of the </w:t>
      </w:r>
      <w:r>
        <w:rPr>
          <w:rFonts w:eastAsia="Times New Roman"/>
          <w:color w:val="000000"/>
        </w:rPr>
        <w:t>UNMH</w:t>
      </w:r>
      <w:r w:rsidR="002A50AF" w:rsidRPr="005D7D0C">
        <w:rPr>
          <w:rFonts w:eastAsia="Times New Roman"/>
          <w:color w:val="000000"/>
        </w:rPr>
        <w:t xml:space="preserve"> to do so.</w:t>
      </w:r>
    </w:p>
    <w:p w:rsidR="002A50AF" w:rsidRPr="005D7D0C" w:rsidRDefault="002A50AF" w:rsidP="00BE25AE">
      <w:pPr>
        <w:spacing w:before="274" w:line="276" w:lineRule="exact"/>
        <w:ind w:left="540" w:hanging="540"/>
        <w:jc w:val="both"/>
        <w:textAlignment w:val="baseline"/>
        <w:rPr>
          <w:rFonts w:eastAsia="Times New Roman"/>
          <w:b/>
          <w:color w:val="000000"/>
        </w:rPr>
      </w:pPr>
      <w:r w:rsidRPr="005D7D0C">
        <w:rPr>
          <w:rFonts w:eastAsia="Times New Roman"/>
          <w:b/>
          <w:color w:val="000000"/>
        </w:rPr>
        <w:t>3.1</w:t>
      </w:r>
      <w:r w:rsidR="004A589C">
        <w:rPr>
          <w:rFonts w:eastAsia="Times New Roman"/>
          <w:b/>
          <w:color w:val="000000"/>
        </w:rPr>
        <w:t>9</w:t>
      </w:r>
      <w:r w:rsidRPr="005D7D0C">
        <w:rPr>
          <w:rFonts w:eastAsia="Times New Roman"/>
          <w:b/>
          <w:color w:val="000000"/>
        </w:rPr>
        <w:t xml:space="preserve"> </w:t>
      </w:r>
      <w:r w:rsidR="00D70A69">
        <w:rPr>
          <w:rFonts w:eastAsia="Times New Roman"/>
          <w:b/>
          <w:color w:val="000000"/>
        </w:rPr>
        <w:t xml:space="preserve"> </w:t>
      </w:r>
      <w:r w:rsidR="00BE25AE">
        <w:rPr>
          <w:rFonts w:eastAsia="Times New Roman"/>
          <w:b/>
          <w:color w:val="000000"/>
        </w:rPr>
        <w:t xml:space="preserve"> </w:t>
      </w:r>
      <w:r w:rsidRPr="005D7D0C">
        <w:rPr>
          <w:rFonts w:eastAsia="Times New Roman"/>
          <w:b/>
          <w:color w:val="000000"/>
        </w:rPr>
        <w:t>F.O.B.</w:t>
      </w:r>
      <w:r w:rsidRPr="005D7D0C">
        <w:rPr>
          <w:rFonts w:eastAsia="Times New Roman"/>
          <w:color w:val="000000"/>
        </w:rPr>
        <w:t xml:space="preserve"> Unless stated otherwise, the price for goods is F.O.B. the place of destination, and the place of destination is the </w:t>
      </w:r>
      <w:r w:rsidR="00B405AD">
        <w:rPr>
          <w:rFonts w:eastAsia="Times New Roman"/>
          <w:color w:val="000000"/>
        </w:rPr>
        <w:t>UNMH</w:t>
      </w:r>
      <w:r w:rsidRPr="005D7D0C">
        <w:rPr>
          <w:rFonts w:eastAsia="Times New Roman"/>
          <w:color w:val="000000"/>
        </w:rPr>
        <w:t>'s designated campus address.</w:t>
      </w:r>
    </w:p>
    <w:p w:rsidR="002A50AF" w:rsidRPr="005D7D0C" w:rsidRDefault="002A50AF" w:rsidP="002A50AF">
      <w:pPr>
        <w:spacing w:before="276" w:line="276" w:lineRule="exact"/>
        <w:ind w:left="504" w:hanging="504"/>
        <w:jc w:val="both"/>
        <w:textAlignment w:val="baseline"/>
        <w:rPr>
          <w:rFonts w:eastAsia="Times New Roman"/>
          <w:b/>
          <w:color w:val="000000"/>
          <w:spacing w:val="1"/>
        </w:rPr>
      </w:pPr>
      <w:proofErr w:type="gramStart"/>
      <w:r w:rsidRPr="005D7D0C">
        <w:rPr>
          <w:rFonts w:eastAsia="Times New Roman"/>
          <w:b/>
          <w:color w:val="000000"/>
          <w:spacing w:val="1"/>
        </w:rPr>
        <w:t>3.</w:t>
      </w:r>
      <w:r w:rsidR="004A589C">
        <w:rPr>
          <w:rFonts w:eastAsia="Times New Roman"/>
          <w:b/>
          <w:color w:val="000000"/>
          <w:spacing w:val="1"/>
        </w:rPr>
        <w:t>20</w:t>
      </w:r>
      <w:r w:rsidR="00D70A69">
        <w:rPr>
          <w:rFonts w:eastAsia="Times New Roman"/>
          <w:b/>
          <w:color w:val="000000"/>
          <w:spacing w:val="1"/>
        </w:rPr>
        <w:t xml:space="preserve"> </w:t>
      </w:r>
      <w:r w:rsidRPr="005D7D0C">
        <w:rPr>
          <w:rFonts w:eastAsia="Times New Roman"/>
          <w:b/>
          <w:color w:val="000000"/>
          <w:spacing w:val="1"/>
        </w:rPr>
        <w:t xml:space="preserve"> Foreign</w:t>
      </w:r>
      <w:proofErr w:type="gramEnd"/>
      <w:r w:rsidRPr="005D7D0C">
        <w:rPr>
          <w:rFonts w:eastAsia="Times New Roman"/>
          <w:b/>
          <w:color w:val="000000"/>
          <w:spacing w:val="1"/>
        </w:rPr>
        <w:t xml:space="preserve"> Payments</w:t>
      </w:r>
      <w:r w:rsidRPr="005D7D0C">
        <w:rPr>
          <w:rFonts w:eastAsia="Times New Roman"/>
          <w:color w:val="000000"/>
          <w:spacing w:val="1"/>
        </w:rPr>
        <w:t xml:space="preserve">. </w:t>
      </w:r>
      <w:r w:rsidR="00B41065">
        <w:rPr>
          <w:rFonts w:eastAsia="Times New Roman"/>
          <w:color w:val="000000"/>
          <w:spacing w:val="1"/>
        </w:rPr>
        <w:t>If applicable, p</w:t>
      </w:r>
      <w:r w:rsidRPr="005D7D0C">
        <w:rPr>
          <w:rFonts w:eastAsia="Times New Roman"/>
          <w:color w:val="000000"/>
          <w:spacing w:val="1"/>
        </w:rPr>
        <w:t>ayment for services performed by a foreign individual or a foreign corporation while in the US may be subject to 30% tax withholding per IRS Publication 515.</w:t>
      </w:r>
    </w:p>
    <w:p w:rsidR="002A50AF" w:rsidRPr="005D7D0C" w:rsidRDefault="002A50AF" w:rsidP="002A50AF">
      <w:pPr>
        <w:spacing w:before="278" w:line="276" w:lineRule="exact"/>
        <w:ind w:left="504" w:hanging="504"/>
        <w:jc w:val="both"/>
        <w:textAlignment w:val="baseline"/>
        <w:rPr>
          <w:rFonts w:eastAsia="Times New Roman"/>
          <w:b/>
          <w:color w:val="000000"/>
        </w:rPr>
      </w:pPr>
      <w:proofErr w:type="gramStart"/>
      <w:r w:rsidRPr="005D7D0C">
        <w:rPr>
          <w:rFonts w:eastAsia="Times New Roman"/>
          <w:b/>
          <w:color w:val="000000"/>
        </w:rPr>
        <w:t>3.2</w:t>
      </w:r>
      <w:r w:rsidR="004A589C">
        <w:rPr>
          <w:rFonts w:eastAsia="Times New Roman"/>
          <w:b/>
          <w:color w:val="000000"/>
        </w:rPr>
        <w:t>1</w:t>
      </w:r>
      <w:r w:rsidRPr="005D7D0C">
        <w:rPr>
          <w:rFonts w:eastAsia="Times New Roman"/>
          <w:b/>
          <w:color w:val="000000"/>
        </w:rPr>
        <w:t xml:space="preserve"> </w:t>
      </w:r>
      <w:r w:rsidR="00D70A69">
        <w:rPr>
          <w:rFonts w:eastAsia="Times New Roman"/>
          <w:b/>
          <w:color w:val="000000"/>
        </w:rPr>
        <w:t xml:space="preserve"> </w:t>
      </w:r>
      <w:r w:rsidRPr="005D7D0C">
        <w:rPr>
          <w:rFonts w:eastAsia="Times New Roman"/>
          <w:b/>
          <w:color w:val="000000"/>
        </w:rPr>
        <w:t>Governing</w:t>
      </w:r>
      <w:proofErr w:type="gramEnd"/>
      <w:r w:rsidRPr="005D7D0C">
        <w:rPr>
          <w:rFonts w:eastAsia="Times New Roman"/>
          <w:b/>
          <w:color w:val="000000"/>
        </w:rPr>
        <w:t xml:space="preserve"> Law</w:t>
      </w:r>
      <w:r w:rsidRPr="005D7D0C">
        <w:rPr>
          <w:rFonts w:eastAsia="Times New Roman"/>
          <w:color w:val="000000"/>
        </w:rPr>
        <w:t>. All resultant Purchase Agreements shall be construed in accordance with the laws of the State of New Mexico as they pertain to Agreements executed and fully to be performed within New Mexico, or federal law where applicable, but in either case excluding that body of law relating to choice of law.</w:t>
      </w:r>
    </w:p>
    <w:p w:rsidR="002A50AF" w:rsidRPr="005D7D0C" w:rsidRDefault="002A50AF" w:rsidP="00312FE9">
      <w:pPr>
        <w:spacing w:before="276" w:line="276" w:lineRule="exact"/>
        <w:ind w:left="540" w:hanging="540"/>
        <w:jc w:val="both"/>
        <w:textAlignment w:val="baseline"/>
        <w:rPr>
          <w:rFonts w:eastAsia="Times New Roman"/>
          <w:b/>
          <w:color w:val="000000"/>
        </w:rPr>
      </w:pPr>
      <w:r w:rsidRPr="005D7D0C">
        <w:rPr>
          <w:rFonts w:eastAsia="Times New Roman"/>
          <w:b/>
          <w:color w:val="000000"/>
        </w:rPr>
        <w:t>3.2</w:t>
      </w:r>
      <w:r w:rsidR="004A589C">
        <w:rPr>
          <w:rFonts w:eastAsia="Times New Roman"/>
          <w:b/>
          <w:color w:val="000000"/>
        </w:rPr>
        <w:t>2</w:t>
      </w:r>
      <w:r w:rsidRPr="005D7D0C">
        <w:rPr>
          <w:rFonts w:eastAsia="Times New Roman"/>
          <w:b/>
          <w:color w:val="000000"/>
        </w:rPr>
        <w:t xml:space="preserve"> </w:t>
      </w:r>
      <w:r w:rsidR="00D70A69">
        <w:rPr>
          <w:rFonts w:eastAsia="Times New Roman"/>
          <w:b/>
          <w:color w:val="000000"/>
        </w:rPr>
        <w:t xml:space="preserve"> </w:t>
      </w:r>
      <w:r w:rsidR="00312FE9">
        <w:rPr>
          <w:rFonts w:eastAsia="Times New Roman"/>
          <w:b/>
          <w:color w:val="000000"/>
        </w:rPr>
        <w:t xml:space="preserve"> </w:t>
      </w:r>
      <w:r w:rsidRPr="005D7D0C">
        <w:rPr>
          <w:rFonts w:eastAsia="Times New Roman"/>
          <w:b/>
          <w:color w:val="000000"/>
        </w:rPr>
        <w:t>Health Insurance Portability and Accountability Act (HIPAA)</w:t>
      </w:r>
      <w:r w:rsidRPr="005D7D0C">
        <w:rPr>
          <w:rFonts w:eastAsia="Times New Roman"/>
          <w:color w:val="000000"/>
        </w:rPr>
        <w:t xml:space="preserve">. </w:t>
      </w:r>
      <w:r w:rsidR="00600FBC" w:rsidRPr="00600FBC">
        <w:rPr>
          <w:rFonts w:eastAsia="Calibri"/>
          <w:sz w:val="24"/>
          <w:szCs w:val="20"/>
        </w:rPr>
        <w:t xml:space="preserve">To the extent individually identifiable health information (commonly referred to as “Protected Health Information” or “PHI”) is used or disclosed in connection with the Products provided under this Agreement, the Parties agree that such use and disclosure shall be in accordance with all applicable state and federal laws, including without limitation, the Health Insurance </w:t>
      </w:r>
      <w:proofErr w:type="spellStart"/>
      <w:r w:rsidR="00600FBC" w:rsidRPr="00600FBC">
        <w:rPr>
          <w:rFonts w:eastAsia="Calibri"/>
          <w:sz w:val="24"/>
          <w:szCs w:val="20"/>
        </w:rPr>
        <w:t>Protability</w:t>
      </w:r>
      <w:proofErr w:type="spellEnd"/>
      <w:r w:rsidR="00600FBC" w:rsidRPr="00600FBC">
        <w:rPr>
          <w:rFonts w:eastAsia="Calibri"/>
          <w:sz w:val="24"/>
          <w:szCs w:val="20"/>
        </w:rPr>
        <w:t xml:space="preserve"> and Accountability Act of 1996 (“HIPAA” and its implementing regulations (45 C.F.R. Parts 160-164).</w:t>
      </w:r>
    </w:p>
    <w:p w:rsidR="00B41065" w:rsidRDefault="002A50AF" w:rsidP="001E7B55">
      <w:pPr>
        <w:spacing w:before="274" w:line="276" w:lineRule="exact"/>
        <w:ind w:left="540" w:hanging="540"/>
        <w:jc w:val="both"/>
        <w:textAlignment w:val="baseline"/>
        <w:rPr>
          <w:spacing w:val="1"/>
        </w:rPr>
      </w:pPr>
      <w:proofErr w:type="gramStart"/>
      <w:r w:rsidRPr="005D7D0C">
        <w:rPr>
          <w:rFonts w:eastAsia="Times New Roman"/>
          <w:b/>
          <w:color w:val="000000"/>
        </w:rPr>
        <w:t>3.2</w:t>
      </w:r>
      <w:r w:rsidR="004A589C">
        <w:rPr>
          <w:rFonts w:eastAsia="Times New Roman"/>
          <w:b/>
          <w:color w:val="000000"/>
        </w:rPr>
        <w:t>3</w:t>
      </w:r>
      <w:r w:rsidR="00D70A69">
        <w:rPr>
          <w:rFonts w:eastAsia="Times New Roman"/>
          <w:b/>
          <w:color w:val="000000"/>
        </w:rPr>
        <w:t xml:space="preserve"> </w:t>
      </w:r>
      <w:r w:rsidRPr="005D7D0C">
        <w:rPr>
          <w:rFonts w:eastAsia="Times New Roman"/>
          <w:b/>
          <w:color w:val="000000"/>
        </w:rPr>
        <w:t xml:space="preserve"> Indemnification</w:t>
      </w:r>
      <w:proofErr w:type="gramEnd"/>
      <w:r w:rsidRPr="005D7D0C">
        <w:rPr>
          <w:rFonts w:eastAsia="Times New Roman"/>
          <w:color w:val="000000"/>
        </w:rPr>
        <w:t xml:space="preserve">. </w:t>
      </w:r>
      <w:r w:rsidR="00B41065">
        <w:rPr>
          <w:spacing w:val="1"/>
        </w:rPr>
        <w:t xml:space="preserve"> Contractor will indemnify and hold harmless UNMH, its Regents, officers, agents and employees (together, “UNMH’s Indemnities”) from any third party claims for losses, costs, damages, expenses or liability by reason of bodily injury (including death) or property damage, to the extent such damages are caused by the </w:t>
      </w:r>
      <w:proofErr w:type="spellStart"/>
      <w:r w:rsidR="00B41065">
        <w:rPr>
          <w:spacing w:val="1"/>
        </w:rPr>
        <w:t>malufunction</w:t>
      </w:r>
      <w:proofErr w:type="spellEnd"/>
      <w:r w:rsidR="00B41065">
        <w:rPr>
          <w:spacing w:val="1"/>
        </w:rPr>
        <w:t xml:space="preserve"> or defect of the Product(s) purchased under the terms of this Agreement or negligence of company or Contractor’s company or employees and determined by a court of competent jurisdiction in a proceeding to which Contractor is a party to result from Contractor’s negligent act or omission, except to the extent of UNMH Indemnities’ negligence.</w:t>
      </w:r>
    </w:p>
    <w:p w:rsidR="001E7B55" w:rsidRDefault="001E7B55" w:rsidP="001E7B55">
      <w:pPr>
        <w:kinsoku w:val="0"/>
        <w:overflowPunct w:val="0"/>
        <w:spacing w:before="249" w:line="253" w:lineRule="exact"/>
        <w:ind w:left="540" w:hanging="630"/>
        <w:jc w:val="both"/>
        <w:textAlignment w:val="baseline"/>
      </w:pPr>
      <w:r>
        <w:rPr>
          <w:rFonts w:eastAsia="Times New Roman"/>
          <w:b/>
          <w:color w:val="000000"/>
        </w:rPr>
        <w:t>3.</w:t>
      </w:r>
      <w:r>
        <w:rPr>
          <w:spacing w:val="1"/>
        </w:rPr>
        <w:t>24</w:t>
      </w:r>
      <w:r>
        <w:rPr>
          <w:spacing w:val="1"/>
        </w:rPr>
        <w:tab/>
      </w:r>
      <w:r>
        <w:rPr>
          <w:b/>
          <w:bCs/>
        </w:rPr>
        <w:t xml:space="preserve">Insurance. </w:t>
      </w:r>
      <w:r>
        <w:t>If the products provided under this Agreement will be delivered on or in UNMH facilities or property, Contractor will procure and maintain, at its own expense, (1) general liability insurance coverage with minimum limits of $1 million per occurrence and $3 million aggregate; and (2) vehicle liability insurance coverage in the amount of $1,000,000 per occurrence, $3,000,000 in the aggregate and (3) workers’ compensation insurance coverage within statutory limits of the state in which Contractor is located. Contractor may fulfill its insurance requirements through self-insurance. A certificate of insurance will be provided to UNMH.</w:t>
      </w:r>
    </w:p>
    <w:p w:rsidR="002A50AF" w:rsidRPr="001E7B55" w:rsidRDefault="001E7B55" w:rsidP="008D09DA">
      <w:pPr>
        <w:kinsoku w:val="0"/>
        <w:overflowPunct w:val="0"/>
        <w:spacing w:before="249" w:line="253" w:lineRule="exact"/>
        <w:ind w:left="540" w:hanging="630"/>
        <w:jc w:val="both"/>
        <w:textAlignment w:val="baseline"/>
      </w:pPr>
      <w:r>
        <w:rPr>
          <w:rFonts w:eastAsia="Times New Roman"/>
          <w:b/>
          <w:color w:val="000000"/>
        </w:rPr>
        <w:t>3.25</w:t>
      </w:r>
      <w:r>
        <w:rPr>
          <w:rFonts w:eastAsia="Times New Roman"/>
          <w:b/>
          <w:color w:val="000000"/>
        </w:rPr>
        <w:tab/>
      </w:r>
      <w:r w:rsidR="002A50AF" w:rsidRPr="005D7D0C">
        <w:rPr>
          <w:rFonts w:eastAsia="Times New Roman"/>
          <w:b/>
          <w:color w:val="000000"/>
        </w:rPr>
        <w:t>Independent Business</w:t>
      </w:r>
      <w:r w:rsidR="002A50AF" w:rsidRPr="005D7D0C">
        <w:rPr>
          <w:rFonts w:eastAsia="Times New Roman"/>
          <w:color w:val="000000"/>
        </w:rPr>
        <w:t xml:space="preserve">. Neither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nor any of its agents shall be treated as an employee of the </w:t>
      </w:r>
      <w:r w:rsidR="00B405AD">
        <w:rPr>
          <w:rFonts w:eastAsia="Times New Roman"/>
          <w:color w:val="000000"/>
        </w:rPr>
        <w:t>UNMH</w:t>
      </w:r>
      <w:r w:rsidR="002A50AF" w:rsidRPr="005D7D0C">
        <w:rPr>
          <w:rFonts w:eastAsia="Times New Roman"/>
          <w:color w:val="000000"/>
        </w:rPr>
        <w:t xml:space="preserve"> for any purpose whatsoever.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declares that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is engaged in an independent business and has complied with all federal, state and local laws regarding business </w:t>
      </w:r>
      <w:r w:rsidR="008D09DA">
        <w:rPr>
          <w:rFonts w:eastAsia="Times New Roman"/>
          <w:color w:val="000000"/>
        </w:rPr>
        <w:t xml:space="preserve">permits and licenses of any kind </w:t>
      </w:r>
      <w:r w:rsidR="002A50AF" w:rsidRPr="005D7D0C">
        <w:rPr>
          <w:rFonts w:eastAsia="Times New Roman"/>
          <w:color w:val="000000"/>
        </w:rPr>
        <w:t xml:space="preserve">that may be required to carry out the said business and the tasks to be performed under any resultant </w:t>
      </w:r>
      <w:r w:rsidR="004B259C">
        <w:rPr>
          <w:rFonts w:eastAsia="Times New Roman"/>
          <w:color w:val="000000"/>
        </w:rPr>
        <w:t xml:space="preserve">  </w:t>
      </w:r>
      <w:r w:rsidR="002A50AF" w:rsidRPr="005D7D0C">
        <w:rPr>
          <w:rFonts w:eastAsia="Times New Roman"/>
          <w:color w:val="000000"/>
        </w:rPr>
        <w:t xml:space="preserve">Agreement.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further declares that it is engaged in the same or similar activities for other clients and that the </w:t>
      </w:r>
      <w:r w:rsidR="00B405AD">
        <w:rPr>
          <w:rFonts w:eastAsia="Times New Roman"/>
          <w:color w:val="000000"/>
        </w:rPr>
        <w:t>UNMH</w:t>
      </w:r>
      <w:r w:rsidR="002A50AF" w:rsidRPr="005D7D0C">
        <w:rPr>
          <w:rFonts w:eastAsia="Times New Roman"/>
          <w:color w:val="000000"/>
        </w:rPr>
        <w:t xml:space="preserve"> is not </w:t>
      </w:r>
      <w:proofErr w:type="spellStart"/>
      <w:r w:rsidR="002A50AF" w:rsidRPr="005D7D0C">
        <w:rPr>
          <w:rFonts w:eastAsia="Times New Roman"/>
          <w:color w:val="000000"/>
        </w:rPr>
        <w:t>Offeror's</w:t>
      </w:r>
      <w:proofErr w:type="spellEnd"/>
      <w:r w:rsidR="002A50AF" w:rsidRPr="005D7D0C">
        <w:rPr>
          <w:rFonts w:eastAsia="Times New Roman"/>
          <w:color w:val="000000"/>
        </w:rPr>
        <w:t xml:space="preserve"> sole or only client or customer.</w:t>
      </w:r>
    </w:p>
    <w:p w:rsidR="002A50AF" w:rsidRPr="005D7D0C" w:rsidRDefault="002A50AF" w:rsidP="0012180C">
      <w:pPr>
        <w:spacing w:before="278" w:line="275" w:lineRule="exact"/>
        <w:ind w:left="630" w:hanging="630"/>
        <w:jc w:val="both"/>
        <w:textAlignment w:val="baseline"/>
        <w:rPr>
          <w:rFonts w:eastAsia="Times New Roman"/>
          <w:b/>
          <w:color w:val="000000"/>
          <w:spacing w:val="1"/>
        </w:rPr>
      </w:pPr>
      <w:r w:rsidRPr="005D7D0C">
        <w:rPr>
          <w:rFonts w:eastAsia="Times New Roman"/>
          <w:b/>
          <w:color w:val="000000"/>
          <w:spacing w:val="1"/>
        </w:rPr>
        <w:t>3.2</w:t>
      </w:r>
      <w:r w:rsidR="004A589C">
        <w:rPr>
          <w:rFonts w:eastAsia="Times New Roman"/>
          <w:b/>
          <w:color w:val="000000"/>
          <w:spacing w:val="1"/>
        </w:rPr>
        <w:t>8</w:t>
      </w:r>
      <w:r w:rsidRPr="005D7D0C">
        <w:rPr>
          <w:rFonts w:eastAsia="Times New Roman"/>
          <w:b/>
          <w:color w:val="000000"/>
          <w:spacing w:val="1"/>
        </w:rPr>
        <w:t xml:space="preserve"> </w:t>
      </w:r>
      <w:r w:rsidR="0012180C">
        <w:rPr>
          <w:rFonts w:eastAsia="Times New Roman"/>
          <w:b/>
          <w:color w:val="000000"/>
          <w:spacing w:val="1"/>
        </w:rPr>
        <w:t xml:space="preserve"> </w:t>
      </w:r>
      <w:r w:rsidR="00312FE9">
        <w:rPr>
          <w:rFonts w:eastAsia="Times New Roman"/>
          <w:b/>
          <w:color w:val="000000"/>
          <w:spacing w:val="1"/>
        </w:rPr>
        <w:t xml:space="preserve">   </w:t>
      </w:r>
      <w:r w:rsidRPr="005D7D0C">
        <w:rPr>
          <w:rFonts w:eastAsia="Times New Roman"/>
          <w:b/>
          <w:color w:val="000000"/>
          <w:spacing w:val="1"/>
        </w:rPr>
        <w:t>Late Submissions</w:t>
      </w:r>
      <w:r w:rsidRPr="005D7D0C">
        <w:rPr>
          <w:rFonts w:eastAsia="Times New Roman"/>
          <w:color w:val="000000"/>
          <w:spacing w:val="1"/>
        </w:rPr>
        <w:t xml:space="preserve">. Late submissions of offers will not be accepted or considered unless it is determined by the </w:t>
      </w:r>
      <w:r w:rsidR="00B405AD">
        <w:rPr>
          <w:rFonts w:eastAsia="Times New Roman"/>
          <w:color w:val="000000"/>
          <w:spacing w:val="1"/>
        </w:rPr>
        <w:t>UNMH</w:t>
      </w:r>
      <w:r w:rsidRPr="005D7D0C">
        <w:rPr>
          <w:rFonts w:eastAsia="Times New Roman"/>
          <w:color w:val="000000"/>
          <w:spacing w:val="1"/>
        </w:rPr>
        <w:t xml:space="preserve"> that the late receipt was due solely to mishandling by the </w:t>
      </w:r>
      <w:r w:rsidR="00B405AD">
        <w:rPr>
          <w:rFonts w:eastAsia="Times New Roman"/>
          <w:color w:val="000000"/>
          <w:spacing w:val="1"/>
        </w:rPr>
        <w:t>UNMH</w:t>
      </w:r>
      <w:r w:rsidRPr="005D7D0C">
        <w:rPr>
          <w:rFonts w:eastAsia="Times New Roman"/>
          <w:color w:val="000000"/>
          <w:spacing w:val="1"/>
        </w:rPr>
        <w:t xml:space="preserve"> or the offer is the only offer received. Late submissions will be returned unopened.</w:t>
      </w:r>
    </w:p>
    <w:p w:rsidR="002A50AF" w:rsidRPr="005D7D0C" w:rsidRDefault="002A50AF" w:rsidP="0012180C">
      <w:pPr>
        <w:tabs>
          <w:tab w:val="left" w:pos="630"/>
          <w:tab w:val="left" w:pos="2016"/>
        </w:tabs>
        <w:spacing w:before="157" w:line="275" w:lineRule="exact"/>
        <w:ind w:left="90" w:hanging="90"/>
        <w:textAlignment w:val="baseline"/>
        <w:rPr>
          <w:rFonts w:eastAsia="Times New Roman"/>
          <w:b/>
          <w:color w:val="000000"/>
          <w:spacing w:val="13"/>
        </w:rPr>
      </w:pPr>
      <w:proofErr w:type="gramStart"/>
      <w:r w:rsidRPr="005D7D0C">
        <w:rPr>
          <w:rFonts w:eastAsia="Times New Roman"/>
          <w:b/>
          <w:color w:val="000000"/>
          <w:spacing w:val="13"/>
        </w:rPr>
        <w:t>3.2</w:t>
      </w:r>
      <w:r w:rsidR="004A589C">
        <w:rPr>
          <w:rFonts w:eastAsia="Times New Roman"/>
          <w:b/>
          <w:color w:val="000000"/>
          <w:spacing w:val="13"/>
        </w:rPr>
        <w:t>9</w:t>
      </w:r>
      <w:r w:rsidRPr="005D7D0C">
        <w:rPr>
          <w:rFonts w:eastAsia="Times New Roman"/>
          <w:b/>
          <w:color w:val="000000"/>
          <w:spacing w:val="13"/>
        </w:rPr>
        <w:t xml:space="preserve"> </w:t>
      </w:r>
      <w:r w:rsidR="0012180C">
        <w:rPr>
          <w:rFonts w:eastAsia="Times New Roman"/>
          <w:b/>
          <w:color w:val="000000"/>
          <w:spacing w:val="13"/>
        </w:rPr>
        <w:t xml:space="preserve"> </w:t>
      </w:r>
      <w:r w:rsidRPr="005D7D0C">
        <w:rPr>
          <w:rFonts w:eastAsia="Times New Roman"/>
          <w:b/>
          <w:color w:val="000000"/>
          <w:spacing w:val="13"/>
        </w:rPr>
        <w:t>Merger</w:t>
      </w:r>
      <w:proofErr w:type="gramEnd"/>
      <w:r w:rsidRPr="005D7D0C">
        <w:rPr>
          <w:rFonts w:eastAsia="Times New Roman"/>
          <w:color w:val="000000"/>
          <w:spacing w:val="13"/>
        </w:rPr>
        <w:t>. The contract shall incorporate all the agreements, covenants, and</w:t>
      </w:r>
    </w:p>
    <w:p w:rsidR="002A50AF" w:rsidRDefault="0012180C" w:rsidP="0012180C">
      <w:pPr>
        <w:spacing w:before="1" w:line="275" w:lineRule="exact"/>
        <w:ind w:left="630" w:hanging="90"/>
        <w:jc w:val="both"/>
        <w:textAlignment w:val="baseline"/>
        <w:rPr>
          <w:rFonts w:eastAsia="Times New Roman"/>
          <w:color w:val="000000"/>
        </w:rPr>
      </w:pPr>
      <w:r>
        <w:rPr>
          <w:rFonts w:eastAsia="Times New Roman"/>
          <w:color w:val="000000"/>
        </w:rPr>
        <w:t xml:space="preserve"> </w:t>
      </w:r>
      <w:proofErr w:type="gramStart"/>
      <w:r w:rsidR="002A50AF" w:rsidRPr="005D7D0C">
        <w:rPr>
          <w:rFonts w:eastAsia="Times New Roman"/>
          <w:color w:val="000000"/>
        </w:rPr>
        <w:t>understandings</w:t>
      </w:r>
      <w:proofErr w:type="gramEnd"/>
      <w:r w:rsidR="002A50AF" w:rsidRPr="005D7D0C">
        <w:rPr>
          <w:rFonts w:eastAsia="Times New Roman"/>
          <w:color w:val="000000"/>
        </w:rPr>
        <w:t xml:space="preserve"> between the parties thereto concerning the subject matter thereof. No prior </w:t>
      </w:r>
      <w:proofErr w:type="gramStart"/>
      <w:r w:rsidR="002A50AF" w:rsidRPr="005D7D0C">
        <w:rPr>
          <w:rFonts w:eastAsia="Times New Roman"/>
          <w:color w:val="000000"/>
        </w:rPr>
        <w:t xml:space="preserve">agreements </w:t>
      </w:r>
      <w:r>
        <w:rPr>
          <w:rFonts w:eastAsia="Times New Roman"/>
          <w:color w:val="000000"/>
        </w:rPr>
        <w:t xml:space="preserve"> </w:t>
      </w:r>
      <w:r w:rsidR="002A50AF" w:rsidRPr="005D7D0C">
        <w:rPr>
          <w:rFonts w:eastAsia="Times New Roman"/>
          <w:color w:val="000000"/>
        </w:rPr>
        <w:t>or</w:t>
      </w:r>
      <w:proofErr w:type="gramEnd"/>
      <w:r w:rsidR="002A50AF" w:rsidRPr="005D7D0C">
        <w:rPr>
          <w:rFonts w:eastAsia="Times New Roman"/>
          <w:color w:val="000000"/>
        </w:rPr>
        <w:t xml:space="preserve"> understandings, verbal or otherwise, of the parties or their agents shall be valid or enforceable unless </w:t>
      </w:r>
      <w:r>
        <w:rPr>
          <w:rFonts w:eastAsia="Times New Roman"/>
          <w:color w:val="000000"/>
        </w:rPr>
        <w:t xml:space="preserve"> </w:t>
      </w:r>
      <w:r w:rsidR="002A50AF" w:rsidRPr="005D7D0C">
        <w:rPr>
          <w:rFonts w:eastAsia="Times New Roman"/>
          <w:color w:val="000000"/>
        </w:rPr>
        <w:t>embodied in the contract.</w:t>
      </w:r>
    </w:p>
    <w:p w:rsidR="002A50AF" w:rsidRDefault="002A50AF" w:rsidP="0012180C">
      <w:pPr>
        <w:spacing w:before="285" w:line="275" w:lineRule="exact"/>
        <w:ind w:left="630" w:hanging="540"/>
        <w:jc w:val="both"/>
        <w:textAlignment w:val="baseline"/>
        <w:rPr>
          <w:rFonts w:eastAsia="Times New Roman"/>
          <w:color w:val="000000"/>
        </w:rPr>
      </w:pPr>
      <w:proofErr w:type="gramStart"/>
      <w:r w:rsidRPr="005D7D0C">
        <w:rPr>
          <w:rFonts w:eastAsia="Times New Roman"/>
          <w:b/>
          <w:color w:val="000000"/>
        </w:rPr>
        <w:t>3.</w:t>
      </w:r>
      <w:r w:rsidR="004A589C">
        <w:rPr>
          <w:rFonts w:eastAsia="Times New Roman"/>
          <w:b/>
          <w:color w:val="000000"/>
        </w:rPr>
        <w:t>30</w:t>
      </w:r>
      <w:r w:rsidRPr="005D7D0C">
        <w:rPr>
          <w:rFonts w:eastAsia="Times New Roman"/>
          <w:b/>
          <w:color w:val="000000"/>
        </w:rPr>
        <w:t xml:space="preserve"> </w:t>
      </w:r>
      <w:r w:rsidR="00D70A69">
        <w:rPr>
          <w:rFonts w:eastAsia="Times New Roman"/>
          <w:b/>
          <w:color w:val="000000"/>
        </w:rPr>
        <w:t xml:space="preserve"> </w:t>
      </w:r>
      <w:r w:rsidRPr="005D7D0C">
        <w:rPr>
          <w:rFonts w:eastAsia="Times New Roman"/>
          <w:b/>
          <w:color w:val="000000"/>
        </w:rPr>
        <w:t>New</w:t>
      </w:r>
      <w:proofErr w:type="gramEnd"/>
      <w:r w:rsidRPr="005D7D0C">
        <w:rPr>
          <w:rFonts w:eastAsia="Times New Roman"/>
          <w:b/>
          <w:color w:val="000000"/>
        </w:rPr>
        <w:t xml:space="preserve"> Materials Required.</w:t>
      </w:r>
      <w:r w:rsidRPr="005D7D0C">
        <w:rPr>
          <w:rFonts w:eastAsia="Times New Roman"/>
          <w:color w:val="000000"/>
        </w:rPr>
        <w:t xml:space="preserve"> All materials and equipment delivered and/or installed under this RFP shall be new and be the standard products of a manufacturer regularly engaged in the </w:t>
      </w:r>
      <w:r w:rsidR="004B259C">
        <w:rPr>
          <w:rFonts w:eastAsia="Times New Roman"/>
          <w:color w:val="000000"/>
        </w:rPr>
        <w:t xml:space="preserve">production of the materials and/or </w:t>
      </w:r>
      <w:r w:rsidRPr="005D7D0C">
        <w:rPr>
          <w:rFonts w:eastAsia="Times New Roman"/>
          <w:color w:val="000000"/>
        </w:rPr>
        <w:t xml:space="preserve">equipment. </w:t>
      </w:r>
    </w:p>
    <w:p w:rsidR="002A50AF" w:rsidRDefault="002A50AF" w:rsidP="0012180C">
      <w:pPr>
        <w:spacing w:before="275" w:line="275" w:lineRule="exact"/>
        <w:ind w:left="630" w:hanging="540"/>
        <w:jc w:val="both"/>
        <w:textAlignment w:val="baseline"/>
        <w:rPr>
          <w:rFonts w:eastAsia="Times New Roman"/>
          <w:color w:val="000000"/>
        </w:rPr>
      </w:pPr>
      <w:proofErr w:type="gramStart"/>
      <w:r w:rsidRPr="005D7D0C">
        <w:rPr>
          <w:rFonts w:eastAsia="Times New Roman"/>
          <w:b/>
          <w:color w:val="000000"/>
        </w:rPr>
        <w:t>3.3</w:t>
      </w:r>
      <w:r w:rsidR="004A589C">
        <w:rPr>
          <w:rFonts w:eastAsia="Times New Roman"/>
          <w:b/>
          <w:color w:val="000000"/>
        </w:rPr>
        <w:t>1</w:t>
      </w:r>
      <w:r w:rsidRPr="005D7D0C">
        <w:rPr>
          <w:rFonts w:eastAsia="Times New Roman"/>
          <w:b/>
          <w:color w:val="000000"/>
        </w:rPr>
        <w:t xml:space="preserve"> </w:t>
      </w:r>
      <w:r w:rsidR="00487956">
        <w:rPr>
          <w:rFonts w:eastAsia="Times New Roman"/>
          <w:b/>
          <w:color w:val="000000"/>
        </w:rPr>
        <w:t xml:space="preserve"> </w:t>
      </w:r>
      <w:r w:rsidRPr="005D7D0C">
        <w:rPr>
          <w:rFonts w:eastAsia="Times New Roman"/>
          <w:b/>
          <w:color w:val="000000"/>
        </w:rPr>
        <w:t>Notices</w:t>
      </w:r>
      <w:proofErr w:type="gramEnd"/>
      <w:r w:rsidRPr="005D7D0C">
        <w:rPr>
          <w:rFonts w:eastAsia="Times New Roman"/>
          <w:b/>
          <w:color w:val="000000"/>
        </w:rPr>
        <w:t xml:space="preserve">. </w:t>
      </w:r>
      <w:r w:rsidRPr="005D7D0C">
        <w:rPr>
          <w:rFonts w:eastAsia="Times New Roman"/>
          <w:color w:val="000000"/>
        </w:rPr>
        <w:t xml:space="preserve"> Any notice required to be given or which may be given under this RFP shall be in writing and delivered in person or via first class mail.</w:t>
      </w:r>
    </w:p>
    <w:p w:rsidR="002A50AF" w:rsidRPr="005D7D0C" w:rsidRDefault="00B405AD" w:rsidP="007E2589">
      <w:pPr>
        <w:tabs>
          <w:tab w:val="left" w:pos="720"/>
        </w:tabs>
        <w:spacing w:before="282" w:line="273" w:lineRule="exact"/>
        <w:ind w:left="630"/>
        <w:textAlignment w:val="baseline"/>
        <w:rPr>
          <w:rFonts w:eastAsia="Times New Roman"/>
          <w:b/>
          <w:color w:val="000000"/>
        </w:rPr>
      </w:pPr>
      <w:r>
        <w:rPr>
          <w:rFonts w:eastAsia="Times New Roman"/>
          <w:b/>
          <w:color w:val="000000"/>
        </w:rPr>
        <w:t>UNMH</w:t>
      </w:r>
      <w:r w:rsidR="002A50AF" w:rsidRPr="005D7D0C">
        <w:rPr>
          <w:rFonts w:eastAsia="Times New Roman"/>
          <w:b/>
          <w:color w:val="000000"/>
        </w:rPr>
        <w:t xml:space="preserve"> Address</w:t>
      </w:r>
    </w:p>
    <w:p w:rsidR="00600FBC" w:rsidRDefault="00600FBC" w:rsidP="00D10F6B">
      <w:pPr>
        <w:spacing w:line="275" w:lineRule="exact"/>
        <w:ind w:left="630"/>
        <w:textAlignment w:val="baseline"/>
        <w:rPr>
          <w:rFonts w:eastAsia="Times New Roman"/>
          <w:color w:val="000000"/>
        </w:rPr>
      </w:pPr>
    </w:p>
    <w:p w:rsidR="002A50AF" w:rsidRPr="005D7D0C" w:rsidRDefault="002A50AF" w:rsidP="00D10F6B">
      <w:pPr>
        <w:spacing w:line="275" w:lineRule="exact"/>
        <w:ind w:left="630"/>
        <w:textAlignment w:val="baseline"/>
        <w:rPr>
          <w:rFonts w:eastAsia="Times New Roman"/>
          <w:color w:val="000000"/>
        </w:rPr>
      </w:pPr>
      <w:r w:rsidRPr="005D7D0C">
        <w:rPr>
          <w:rFonts w:eastAsia="Times New Roman"/>
          <w:color w:val="000000"/>
        </w:rPr>
        <w:t>The UNMH of New Mexico Hospitals</w:t>
      </w:r>
    </w:p>
    <w:p w:rsidR="002A50AF" w:rsidRPr="005D7D0C" w:rsidRDefault="002A50AF" w:rsidP="00D10F6B">
      <w:pPr>
        <w:spacing w:line="274" w:lineRule="exact"/>
        <w:ind w:left="630"/>
        <w:textAlignment w:val="baseline"/>
        <w:rPr>
          <w:rFonts w:eastAsia="Times New Roman"/>
          <w:color w:val="000000"/>
        </w:rPr>
      </w:pPr>
      <w:r w:rsidRPr="005D7D0C">
        <w:rPr>
          <w:rFonts w:eastAsia="Times New Roman"/>
          <w:color w:val="000000"/>
        </w:rPr>
        <w:t>Purchasing Department</w:t>
      </w:r>
    </w:p>
    <w:p w:rsidR="002A50AF" w:rsidRPr="005D7D0C" w:rsidRDefault="002A50AF" w:rsidP="00D10F6B">
      <w:pPr>
        <w:tabs>
          <w:tab w:val="left" w:pos="630"/>
        </w:tabs>
        <w:spacing w:before="3" w:line="275" w:lineRule="exact"/>
        <w:ind w:left="630"/>
        <w:textAlignment w:val="baseline"/>
        <w:rPr>
          <w:rFonts w:eastAsia="Times New Roman"/>
          <w:color w:val="000000"/>
        </w:rPr>
      </w:pPr>
      <w:r w:rsidRPr="005D7D0C">
        <w:rPr>
          <w:rFonts w:eastAsia="Times New Roman"/>
          <w:color w:val="000000"/>
        </w:rPr>
        <w:t>933 Bradbury Dr. Se Suite 3165</w:t>
      </w:r>
    </w:p>
    <w:p w:rsidR="002A50AF" w:rsidRDefault="00600FBC" w:rsidP="00600FBC">
      <w:pPr>
        <w:tabs>
          <w:tab w:val="left" w:pos="720"/>
        </w:tabs>
        <w:spacing w:line="274" w:lineRule="exact"/>
        <w:textAlignment w:val="baseline"/>
        <w:rPr>
          <w:rFonts w:eastAsia="Times New Roman"/>
          <w:color w:val="000000"/>
        </w:rPr>
      </w:pPr>
      <w:r>
        <w:rPr>
          <w:rFonts w:eastAsia="Times New Roman"/>
          <w:color w:val="000000"/>
        </w:rPr>
        <w:t xml:space="preserve">          </w:t>
      </w:r>
      <w:r w:rsidR="00622CA9">
        <w:rPr>
          <w:rFonts w:eastAsia="Times New Roman"/>
          <w:color w:val="000000"/>
        </w:rPr>
        <w:t xml:space="preserve"> </w:t>
      </w:r>
      <w:r w:rsidR="002A50AF" w:rsidRPr="005D7D0C">
        <w:rPr>
          <w:rFonts w:eastAsia="Times New Roman"/>
          <w:color w:val="000000"/>
        </w:rPr>
        <w:t>Albuquerque, NM 87106</w:t>
      </w:r>
    </w:p>
    <w:p w:rsidR="002A50AF" w:rsidRDefault="002A50AF" w:rsidP="00312FE9">
      <w:pPr>
        <w:spacing w:before="282"/>
        <w:ind w:left="630" w:hanging="630"/>
        <w:jc w:val="both"/>
        <w:textAlignment w:val="baseline"/>
        <w:rPr>
          <w:rFonts w:eastAsia="Times New Roman"/>
          <w:color w:val="000000"/>
        </w:rPr>
      </w:pPr>
      <w:r w:rsidRPr="005D7D0C">
        <w:rPr>
          <w:rFonts w:eastAsia="Times New Roman"/>
          <w:b/>
          <w:color w:val="000000"/>
        </w:rPr>
        <w:t>3.3</w:t>
      </w:r>
      <w:r w:rsidR="004A589C">
        <w:rPr>
          <w:rFonts w:eastAsia="Times New Roman"/>
          <w:b/>
          <w:color w:val="000000"/>
        </w:rPr>
        <w:t>2</w:t>
      </w:r>
      <w:r w:rsidRPr="005D7D0C">
        <w:rPr>
          <w:rFonts w:eastAsia="Times New Roman"/>
          <w:b/>
          <w:color w:val="000000"/>
        </w:rPr>
        <w:t xml:space="preserve"> </w:t>
      </w:r>
      <w:r w:rsidR="00D70A69">
        <w:rPr>
          <w:rFonts w:eastAsia="Times New Roman"/>
          <w:b/>
          <w:color w:val="000000"/>
        </w:rPr>
        <w:t xml:space="preserve"> </w:t>
      </w:r>
      <w:r w:rsidR="0012180C">
        <w:rPr>
          <w:rFonts w:eastAsia="Times New Roman"/>
          <w:b/>
          <w:color w:val="000000"/>
        </w:rPr>
        <w:t xml:space="preserve">  </w:t>
      </w:r>
      <w:r w:rsidRPr="005D7D0C">
        <w:rPr>
          <w:rFonts w:eastAsia="Times New Roman"/>
          <w:b/>
          <w:color w:val="000000"/>
        </w:rPr>
        <w:t>Option to Renew.</w:t>
      </w:r>
      <w:r w:rsidRPr="005D7D0C">
        <w:rPr>
          <w:rFonts w:eastAsia="Times New Roman"/>
          <w:color w:val="000000"/>
        </w:rPr>
        <w:t xml:space="preserve"> </w:t>
      </w:r>
      <w:r w:rsidR="00B405AD">
        <w:rPr>
          <w:rFonts w:eastAsia="Times New Roman"/>
          <w:color w:val="000000"/>
        </w:rPr>
        <w:t>UNMH</w:t>
      </w:r>
      <w:r w:rsidRPr="005D7D0C">
        <w:rPr>
          <w:rFonts w:eastAsia="Times New Roman"/>
          <w:color w:val="000000"/>
        </w:rPr>
        <w:t xml:space="preserve"> reserves the option to renew the RFP's resultant contract if such renewal is mutually agreed to and found to be in the best interests of </w:t>
      </w:r>
      <w:r w:rsidR="00B405AD">
        <w:rPr>
          <w:rFonts w:eastAsia="Times New Roman"/>
          <w:color w:val="000000"/>
        </w:rPr>
        <w:t>UNMH</w:t>
      </w:r>
      <w:r w:rsidR="001E7B55">
        <w:rPr>
          <w:rFonts w:eastAsia="Times New Roman"/>
          <w:color w:val="000000"/>
        </w:rPr>
        <w:t>.  Such renewal will be by written amendment up to the limits provided for in NMSA 13-1-150 (Multi-Term Contract).</w:t>
      </w:r>
    </w:p>
    <w:p w:rsidR="001E337D" w:rsidRDefault="001E337D" w:rsidP="00312FE9">
      <w:pPr>
        <w:ind w:left="634" w:hanging="634"/>
        <w:jc w:val="both"/>
        <w:textAlignment w:val="baseline"/>
        <w:rPr>
          <w:rFonts w:eastAsia="Times New Roman"/>
          <w:b/>
          <w:color w:val="000000"/>
        </w:rPr>
      </w:pPr>
    </w:p>
    <w:p w:rsidR="002A50AF" w:rsidRDefault="002A50AF" w:rsidP="00312FE9">
      <w:pPr>
        <w:ind w:left="634" w:hanging="634"/>
        <w:jc w:val="both"/>
        <w:textAlignment w:val="baseline"/>
        <w:rPr>
          <w:rFonts w:eastAsia="Times New Roman"/>
          <w:color w:val="000000"/>
        </w:rPr>
      </w:pPr>
      <w:r w:rsidRPr="005D7D0C">
        <w:rPr>
          <w:rFonts w:eastAsia="Times New Roman"/>
          <w:b/>
          <w:color w:val="000000"/>
        </w:rPr>
        <w:t>3.3</w:t>
      </w:r>
      <w:r w:rsidR="004A589C">
        <w:rPr>
          <w:rFonts w:eastAsia="Times New Roman"/>
          <w:b/>
          <w:color w:val="000000"/>
        </w:rPr>
        <w:t>3</w:t>
      </w:r>
      <w:r w:rsidRPr="005D7D0C">
        <w:rPr>
          <w:rFonts w:eastAsia="Times New Roman"/>
          <w:b/>
          <w:color w:val="000000"/>
        </w:rPr>
        <w:t xml:space="preserve"> </w:t>
      </w:r>
      <w:r w:rsidR="0012180C">
        <w:rPr>
          <w:rFonts w:eastAsia="Times New Roman"/>
          <w:b/>
          <w:color w:val="000000"/>
        </w:rPr>
        <w:t xml:space="preserve">   </w:t>
      </w:r>
      <w:r w:rsidRPr="005D7D0C">
        <w:rPr>
          <w:rFonts w:eastAsia="Times New Roman"/>
          <w:b/>
          <w:color w:val="000000"/>
        </w:rPr>
        <w:t xml:space="preserve">Other Applicable Laws. </w:t>
      </w:r>
      <w:r w:rsidRPr="005D7D0C">
        <w:rPr>
          <w:rFonts w:eastAsia="Times New Roman"/>
          <w:color w:val="000000"/>
        </w:rPr>
        <w:t xml:space="preserve"> Any provision required to be included in a resultant Agreement by any a</w:t>
      </w:r>
      <w:r w:rsidR="0012180C">
        <w:rPr>
          <w:rFonts w:eastAsia="Times New Roman"/>
          <w:color w:val="000000"/>
        </w:rPr>
        <w:t xml:space="preserve">     a</w:t>
      </w:r>
      <w:r w:rsidRPr="005D7D0C">
        <w:rPr>
          <w:rFonts w:eastAsia="Times New Roman"/>
          <w:color w:val="000000"/>
        </w:rPr>
        <w:t>pplicable and valid executive order, federal, state or local law, ordinance, rule or regulation shall be deemed to be incorporated herein.</w:t>
      </w:r>
    </w:p>
    <w:p w:rsidR="00622CA9" w:rsidRPr="005D7D0C" w:rsidRDefault="00622CA9" w:rsidP="00622CA9">
      <w:pPr>
        <w:ind w:left="634" w:hanging="634"/>
        <w:jc w:val="both"/>
        <w:textAlignment w:val="baseline"/>
        <w:rPr>
          <w:rFonts w:eastAsia="Times New Roman"/>
          <w:b/>
          <w:color w:val="000000"/>
        </w:rPr>
      </w:pPr>
    </w:p>
    <w:p w:rsidR="002A50AF" w:rsidRPr="005D7D0C" w:rsidRDefault="002A50AF" w:rsidP="00622CA9">
      <w:pPr>
        <w:tabs>
          <w:tab w:val="left" w:pos="630"/>
          <w:tab w:val="left" w:pos="990"/>
        </w:tabs>
        <w:ind w:left="720" w:hanging="720"/>
        <w:jc w:val="both"/>
        <w:textAlignment w:val="baseline"/>
        <w:rPr>
          <w:rFonts w:eastAsia="Times New Roman"/>
          <w:b/>
          <w:color w:val="000000"/>
        </w:rPr>
      </w:pPr>
      <w:r w:rsidRPr="005D7D0C">
        <w:rPr>
          <w:rFonts w:eastAsia="Times New Roman"/>
          <w:b/>
          <w:color w:val="000000"/>
        </w:rPr>
        <w:t>3.3</w:t>
      </w:r>
      <w:r w:rsidR="004A589C">
        <w:rPr>
          <w:rFonts w:eastAsia="Times New Roman"/>
          <w:b/>
          <w:color w:val="000000"/>
        </w:rPr>
        <w:t>4</w:t>
      </w:r>
      <w:r w:rsidR="0012180C">
        <w:rPr>
          <w:rFonts w:eastAsia="Times New Roman"/>
          <w:b/>
          <w:color w:val="000000"/>
        </w:rPr>
        <w:t xml:space="preserve">  </w:t>
      </w:r>
      <w:r w:rsidR="00622CA9">
        <w:rPr>
          <w:rFonts w:eastAsia="Times New Roman"/>
          <w:b/>
          <w:color w:val="000000"/>
        </w:rPr>
        <w:t xml:space="preserve"> </w:t>
      </w:r>
      <w:r w:rsidR="00312FE9">
        <w:rPr>
          <w:rFonts w:eastAsia="Times New Roman"/>
          <w:b/>
          <w:color w:val="000000"/>
        </w:rPr>
        <w:t xml:space="preserve">   </w:t>
      </w:r>
      <w:r w:rsidRPr="005D7D0C">
        <w:rPr>
          <w:rFonts w:eastAsia="Times New Roman"/>
          <w:b/>
          <w:color w:val="000000"/>
        </w:rPr>
        <w:t xml:space="preserve">OSHA Regulations. </w:t>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abide by Federal Occupational Safety and Health Administration (OSHA) regulations, the State of New Mexico Environmental Improvement Board's Occupational Health and Safety Regulations that apply to the work performed under this RFP. The </w:t>
      </w:r>
      <w:proofErr w:type="spellStart"/>
      <w:r w:rsidRPr="005D7D0C">
        <w:rPr>
          <w:rFonts w:eastAsia="Times New Roman"/>
          <w:color w:val="000000"/>
        </w:rPr>
        <w:t>Offeror</w:t>
      </w:r>
      <w:proofErr w:type="spellEnd"/>
      <w:r w:rsidRPr="005D7D0C">
        <w:rPr>
          <w:rFonts w:eastAsia="Times New Roman"/>
          <w:color w:val="000000"/>
        </w:rPr>
        <w:t xml:space="preserve"> shall defend, indemnify, and hold </w:t>
      </w:r>
      <w:r w:rsidR="00B405AD">
        <w:rPr>
          <w:rFonts w:eastAsia="Times New Roman"/>
          <w:color w:val="000000"/>
        </w:rPr>
        <w:t>UNMH</w:t>
      </w:r>
      <w:r w:rsidRPr="005D7D0C">
        <w:rPr>
          <w:rFonts w:eastAsia="Times New Roman"/>
          <w:color w:val="000000"/>
        </w:rPr>
        <w:t xml:space="preserve"> free and harmless against any and all claims, loss, liability and expense resulting from any alleged violation(s) of said regulation(s) including but not limited to, fines or penalties, judgments, court costs and attorney's fees.</w:t>
      </w:r>
    </w:p>
    <w:p w:rsidR="001E337D" w:rsidRDefault="001E337D" w:rsidP="005A7D7C">
      <w:pPr>
        <w:tabs>
          <w:tab w:val="left" w:pos="720"/>
          <w:tab w:val="left" w:pos="810"/>
        </w:tabs>
        <w:ind w:left="720" w:hanging="720"/>
        <w:jc w:val="both"/>
        <w:textAlignment w:val="baseline"/>
        <w:rPr>
          <w:rFonts w:eastAsia="Times New Roman"/>
          <w:b/>
          <w:color w:val="000000"/>
        </w:rPr>
      </w:pPr>
    </w:p>
    <w:p w:rsidR="002A50AF" w:rsidRDefault="002A50AF" w:rsidP="004B259C">
      <w:pPr>
        <w:tabs>
          <w:tab w:val="left" w:pos="630"/>
          <w:tab w:val="left" w:pos="810"/>
        </w:tabs>
        <w:ind w:left="630" w:hanging="720"/>
        <w:jc w:val="both"/>
        <w:textAlignment w:val="baseline"/>
        <w:rPr>
          <w:rFonts w:eastAsia="Times New Roman"/>
          <w:color w:val="000000"/>
        </w:rPr>
      </w:pPr>
      <w:r w:rsidRPr="005D7D0C">
        <w:rPr>
          <w:rFonts w:eastAsia="Times New Roman"/>
          <w:b/>
          <w:color w:val="000000"/>
        </w:rPr>
        <w:t>3.3</w:t>
      </w:r>
      <w:r w:rsidR="004A589C">
        <w:rPr>
          <w:rFonts w:eastAsia="Times New Roman"/>
          <w:b/>
          <w:color w:val="000000"/>
        </w:rPr>
        <w:t>6</w:t>
      </w:r>
      <w:r w:rsidR="00622CA9">
        <w:rPr>
          <w:rFonts w:eastAsia="Times New Roman"/>
          <w:b/>
          <w:color w:val="000000"/>
        </w:rPr>
        <w:t xml:space="preserve">   </w:t>
      </w:r>
      <w:r w:rsidR="005A7D7C">
        <w:rPr>
          <w:rFonts w:eastAsia="Times New Roman"/>
          <w:b/>
          <w:color w:val="000000"/>
        </w:rPr>
        <w:t xml:space="preserve">  </w:t>
      </w:r>
      <w:r w:rsidR="00622CA9">
        <w:rPr>
          <w:rFonts w:eastAsia="Times New Roman"/>
          <w:b/>
          <w:color w:val="000000"/>
        </w:rPr>
        <w:t>P</w:t>
      </w:r>
      <w:r w:rsidRPr="005D7D0C">
        <w:rPr>
          <w:rFonts w:eastAsia="Times New Roman"/>
          <w:b/>
          <w:color w:val="000000"/>
        </w:rPr>
        <w:t>ackaging.</w:t>
      </w:r>
      <w:r w:rsidRPr="005D7D0C">
        <w:rPr>
          <w:rFonts w:eastAsia="Times New Roman"/>
          <w:color w:val="000000"/>
        </w:rPr>
        <w:t xml:space="preserve"> Packaging of materials under this contract shall meet the m</w:t>
      </w:r>
      <w:r w:rsidR="004B259C">
        <w:rPr>
          <w:rFonts w:eastAsia="Times New Roman"/>
          <w:color w:val="000000"/>
        </w:rPr>
        <w:t>inimum specifications indicated u</w:t>
      </w:r>
      <w:r w:rsidRPr="005D7D0C">
        <w:rPr>
          <w:rFonts w:eastAsia="Times New Roman"/>
          <w:color w:val="000000"/>
        </w:rPr>
        <w:t xml:space="preserve">nder Packaging Specifications. If there are no packaging specifications listed, the packaging shall be suitable to insure that the materials are received in an undamaged condition. All material returns will be at the </w:t>
      </w:r>
      <w:proofErr w:type="spellStart"/>
      <w:r w:rsidRPr="005D7D0C">
        <w:rPr>
          <w:rFonts w:eastAsia="Times New Roman"/>
          <w:color w:val="000000"/>
        </w:rPr>
        <w:t>Offeror‟s</w:t>
      </w:r>
      <w:proofErr w:type="spellEnd"/>
      <w:r w:rsidRPr="005D7D0C">
        <w:rPr>
          <w:rFonts w:eastAsia="Times New Roman"/>
          <w:color w:val="000000"/>
        </w:rPr>
        <w:t xml:space="preserve"> expense.</w:t>
      </w:r>
    </w:p>
    <w:p w:rsidR="00573917" w:rsidRPr="005D7D0C" w:rsidRDefault="00573917" w:rsidP="00622CA9">
      <w:pPr>
        <w:tabs>
          <w:tab w:val="left" w:pos="540"/>
          <w:tab w:val="left" w:pos="720"/>
        </w:tabs>
        <w:ind w:left="630" w:hanging="630"/>
        <w:jc w:val="both"/>
        <w:textAlignment w:val="baseline"/>
        <w:rPr>
          <w:rFonts w:eastAsia="Times New Roman"/>
          <w:b/>
          <w:color w:val="000000"/>
        </w:rPr>
      </w:pPr>
    </w:p>
    <w:p w:rsidR="002A50AF" w:rsidRDefault="004A589C" w:rsidP="005A7D7C">
      <w:pPr>
        <w:ind w:left="720" w:hanging="810"/>
        <w:jc w:val="both"/>
        <w:textAlignment w:val="baseline"/>
        <w:rPr>
          <w:rFonts w:eastAsia="Times New Roman"/>
          <w:color w:val="000000"/>
        </w:rPr>
      </w:pPr>
      <w:r>
        <w:rPr>
          <w:rFonts w:eastAsia="Times New Roman"/>
          <w:b/>
          <w:color w:val="000000"/>
        </w:rPr>
        <w:t xml:space="preserve">  </w:t>
      </w:r>
      <w:r w:rsidR="002A50AF" w:rsidRPr="005D7D0C">
        <w:rPr>
          <w:rFonts w:eastAsia="Times New Roman"/>
          <w:b/>
          <w:color w:val="000000"/>
        </w:rPr>
        <w:t>3.3</w:t>
      </w:r>
      <w:r>
        <w:rPr>
          <w:rFonts w:eastAsia="Times New Roman"/>
          <w:b/>
          <w:color w:val="000000"/>
        </w:rPr>
        <w:t>7</w:t>
      </w:r>
      <w:r w:rsidR="005A7D7C">
        <w:rPr>
          <w:rFonts w:eastAsia="Times New Roman"/>
          <w:b/>
          <w:color w:val="000000"/>
        </w:rPr>
        <w:t xml:space="preserve">  </w:t>
      </w:r>
      <w:r w:rsidR="002A50AF" w:rsidRPr="005D7D0C">
        <w:rPr>
          <w:rFonts w:eastAsia="Times New Roman"/>
          <w:b/>
          <w:color w:val="000000"/>
        </w:rPr>
        <w:t xml:space="preserve"> **Patent and Copyright Indemnity</w:t>
      </w:r>
      <w:r w:rsidR="002A50AF" w:rsidRPr="005D7D0C">
        <w:rPr>
          <w:rFonts w:eastAsia="Times New Roman"/>
          <w:color w:val="000000"/>
        </w:rPr>
        <w:t xml:space="preserve">. </w:t>
      </w:r>
      <w:r w:rsidR="001E7B55">
        <w:rPr>
          <w:rFonts w:eastAsia="Times New Roman"/>
          <w:color w:val="000000"/>
        </w:rPr>
        <w:t xml:space="preserve">If applicable,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shall indemnify, defend and hold harmless the </w:t>
      </w:r>
      <w:r w:rsidR="00B405AD">
        <w:rPr>
          <w:rFonts w:eastAsia="Times New Roman"/>
          <w:color w:val="000000"/>
        </w:rPr>
        <w:t>UNMH</w:t>
      </w:r>
      <w:r w:rsidR="002A50AF" w:rsidRPr="005D7D0C">
        <w:rPr>
          <w:rFonts w:eastAsia="Times New Roman"/>
          <w:color w:val="000000"/>
        </w:rPr>
        <w:t xml:space="preserve"> against all losses, liabilities, lawsuits, claims, expenses (including attorneys' fees), costs, and judgments incurred through third party claims of infringement of any copyright, patent, trademark or other intellectual property rights.</w:t>
      </w:r>
    </w:p>
    <w:p w:rsidR="00573917" w:rsidRDefault="00573917" w:rsidP="00573917">
      <w:pPr>
        <w:jc w:val="both"/>
        <w:textAlignment w:val="baseline"/>
        <w:rPr>
          <w:rFonts w:eastAsia="Times New Roman"/>
          <w:b/>
          <w:color w:val="000000"/>
        </w:rPr>
      </w:pPr>
    </w:p>
    <w:p w:rsidR="001E7B55" w:rsidRDefault="001E7B55" w:rsidP="00573917">
      <w:pPr>
        <w:jc w:val="both"/>
        <w:textAlignment w:val="baseline"/>
        <w:rPr>
          <w:rFonts w:eastAsia="Times New Roman"/>
          <w:b/>
          <w:color w:val="000000"/>
        </w:rPr>
      </w:pPr>
    </w:p>
    <w:p w:rsidR="001E7B55" w:rsidRPr="005D7D0C" w:rsidRDefault="001E7B55" w:rsidP="00573917">
      <w:pPr>
        <w:jc w:val="both"/>
        <w:textAlignment w:val="baseline"/>
        <w:rPr>
          <w:rFonts w:eastAsia="Times New Roman"/>
          <w:b/>
          <w:color w:val="000000"/>
        </w:rPr>
      </w:pPr>
    </w:p>
    <w:p w:rsidR="002A50AF" w:rsidRPr="005D7D0C" w:rsidRDefault="002A50AF" w:rsidP="005A7D7C">
      <w:pPr>
        <w:tabs>
          <w:tab w:val="left" w:pos="720"/>
        </w:tabs>
        <w:ind w:left="630" w:hanging="630"/>
        <w:jc w:val="both"/>
        <w:textAlignment w:val="baseline"/>
        <w:rPr>
          <w:rFonts w:eastAsia="Times New Roman"/>
          <w:b/>
          <w:color w:val="000000"/>
        </w:rPr>
      </w:pPr>
      <w:proofErr w:type="gramStart"/>
      <w:r w:rsidRPr="005D7D0C">
        <w:rPr>
          <w:rFonts w:eastAsia="Times New Roman"/>
          <w:b/>
          <w:color w:val="000000"/>
        </w:rPr>
        <w:t>3.3</w:t>
      </w:r>
      <w:r w:rsidR="004A589C">
        <w:rPr>
          <w:rFonts w:eastAsia="Times New Roman"/>
          <w:b/>
          <w:color w:val="000000"/>
        </w:rPr>
        <w:t>8</w:t>
      </w:r>
      <w:r w:rsidRPr="005D7D0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Payments</w:t>
      </w:r>
      <w:proofErr w:type="gramEnd"/>
      <w:r w:rsidRPr="005D7D0C">
        <w:rPr>
          <w:rFonts w:eastAsia="Times New Roman"/>
          <w:b/>
          <w:color w:val="000000"/>
        </w:rPr>
        <w:t xml:space="preserve"> for Purchasing.</w:t>
      </w:r>
      <w:r w:rsidRPr="005D7D0C">
        <w:rPr>
          <w:rFonts w:eastAsia="Times New Roman"/>
          <w:color w:val="000000"/>
        </w:rPr>
        <w:t xml:space="preserve"> No warrant, check or other negotiable instrument shall be issued in </w:t>
      </w:r>
      <w:r w:rsidR="00573917">
        <w:rPr>
          <w:rFonts w:eastAsia="Times New Roman"/>
          <w:color w:val="000000"/>
        </w:rPr>
        <w:t xml:space="preserve">              </w:t>
      </w:r>
      <w:r w:rsidR="005A7D7C">
        <w:rPr>
          <w:rFonts w:eastAsia="Times New Roman"/>
          <w:color w:val="000000"/>
        </w:rPr>
        <w:t xml:space="preserve"> </w:t>
      </w:r>
      <w:r w:rsidRPr="005D7D0C">
        <w:rPr>
          <w:rFonts w:eastAsia="Times New Roman"/>
          <w:color w:val="000000"/>
        </w:rPr>
        <w:t xml:space="preserve">payment for any purchase of services, construction, or items of tangible personal property </w:t>
      </w:r>
      <w:r w:rsidR="001E7B55">
        <w:rPr>
          <w:rFonts w:eastAsia="Times New Roman"/>
          <w:color w:val="000000"/>
        </w:rPr>
        <w:t>without an authorized purchase order and certification by</w:t>
      </w:r>
      <w:r w:rsidRPr="005D7D0C">
        <w:rPr>
          <w:rFonts w:eastAsia="Times New Roman"/>
          <w:color w:val="000000"/>
        </w:rPr>
        <w:t xml:space="preserve"> using agency certifies that the services, construction or items of tangible personal property have been received and meet specifications.</w:t>
      </w:r>
    </w:p>
    <w:p w:rsidR="002A50AF" w:rsidRDefault="002A50AF" w:rsidP="00573917">
      <w:pPr>
        <w:tabs>
          <w:tab w:val="left" w:pos="630"/>
        </w:tabs>
        <w:spacing w:before="282"/>
        <w:ind w:left="630" w:hanging="630"/>
        <w:jc w:val="both"/>
        <w:textAlignment w:val="baseline"/>
        <w:rPr>
          <w:rFonts w:eastAsia="Times New Roman"/>
          <w:color w:val="000000"/>
        </w:rPr>
      </w:pPr>
      <w:r w:rsidRPr="005D7D0C">
        <w:rPr>
          <w:rFonts w:eastAsia="Times New Roman"/>
          <w:b/>
          <w:color w:val="000000"/>
        </w:rPr>
        <w:t>3.3</w:t>
      </w:r>
      <w:r w:rsidR="004A589C">
        <w:rPr>
          <w:rFonts w:eastAsia="Times New Roman"/>
          <w:b/>
          <w:color w:val="000000"/>
        </w:rPr>
        <w:t>9</w:t>
      </w:r>
      <w:r w:rsidRPr="005D7D0C">
        <w:rPr>
          <w:rFonts w:eastAsia="Times New Roman"/>
          <w:b/>
          <w:color w:val="000000"/>
        </w:rPr>
        <w:t xml:space="preserve">  </w:t>
      </w:r>
      <w:r w:rsidR="00BB6AD2">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Payment Terms</w:t>
      </w:r>
      <w:r w:rsidRPr="005D7D0C">
        <w:rPr>
          <w:rFonts w:eastAsia="Times New Roman"/>
          <w:color w:val="000000"/>
        </w:rPr>
        <w:t xml:space="preserve">. Upon written request from </w:t>
      </w:r>
      <w:proofErr w:type="spellStart"/>
      <w:r w:rsidRPr="005D7D0C">
        <w:rPr>
          <w:rFonts w:eastAsia="Times New Roman"/>
          <w:color w:val="000000"/>
        </w:rPr>
        <w:t>Offeror</w:t>
      </w:r>
      <w:proofErr w:type="spellEnd"/>
      <w:r w:rsidRPr="005D7D0C">
        <w:rPr>
          <w:rFonts w:eastAsia="Times New Roman"/>
          <w:color w:val="000000"/>
        </w:rPr>
        <w:t xml:space="preserve"> for payment, the </w:t>
      </w:r>
      <w:r w:rsidR="00B405AD">
        <w:rPr>
          <w:rFonts w:eastAsia="Times New Roman"/>
          <w:color w:val="000000"/>
        </w:rPr>
        <w:t>UNMH</w:t>
      </w:r>
      <w:r w:rsidRPr="005D7D0C">
        <w:rPr>
          <w:rFonts w:eastAsia="Times New Roman"/>
          <w:color w:val="000000"/>
        </w:rPr>
        <w:t xml:space="preserve"> shall, within 30 days</w:t>
      </w:r>
      <w:proofErr w:type="gramStart"/>
      <w:r w:rsidRPr="005D7D0C">
        <w:rPr>
          <w:rFonts w:eastAsia="Times New Roman"/>
          <w:color w:val="000000"/>
        </w:rPr>
        <w:t xml:space="preserve">, </w:t>
      </w:r>
      <w:r w:rsidR="00622CA9">
        <w:rPr>
          <w:rFonts w:eastAsia="Times New Roman"/>
          <w:color w:val="000000"/>
        </w:rPr>
        <w:t xml:space="preserve"> </w:t>
      </w:r>
      <w:r w:rsidRPr="005D7D0C">
        <w:rPr>
          <w:rFonts w:eastAsia="Times New Roman"/>
          <w:color w:val="000000"/>
        </w:rPr>
        <w:t>issue</w:t>
      </w:r>
      <w:proofErr w:type="gramEnd"/>
      <w:r w:rsidRPr="005D7D0C">
        <w:rPr>
          <w:rFonts w:eastAsia="Times New Roman"/>
          <w:color w:val="000000"/>
        </w:rPr>
        <w:t xml:space="preserve"> a written certification of complete or partial acceptance or rejection, with payment to follow within 30 days after certificate of acceptance. Late payment charges will be subject to maximum required by state law.</w:t>
      </w:r>
    </w:p>
    <w:p w:rsidR="00FC123B" w:rsidRDefault="00FC123B" w:rsidP="00BB6AD2">
      <w:pPr>
        <w:ind w:left="450" w:hanging="576"/>
        <w:jc w:val="both"/>
        <w:textAlignment w:val="baseline"/>
        <w:rPr>
          <w:rFonts w:eastAsia="Times New Roman"/>
          <w:b/>
          <w:color w:val="000000"/>
        </w:rPr>
      </w:pPr>
    </w:p>
    <w:p w:rsidR="00BE25AE" w:rsidRDefault="004A589C" w:rsidP="005A7D7C">
      <w:pPr>
        <w:tabs>
          <w:tab w:val="left" w:pos="630"/>
          <w:tab w:val="left" w:pos="720"/>
        </w:tabs>
        <w:ind w:left="630" w:hanging="720"/>
        <w:jc w:val="both"/>
        <w:textAlignment w:val="baseline"/>
        <w:rPr>
          <w:rFonts w:eastAsia="Times New Roman"/>
          <w:color w:val="000000"/>
        </w:rPr>
      </w:pPr>
      <w:r>
        <w:rPr>
          <w:rFonts w:eastAsia="Times New Roman"/>
          <w:b/>
          <w:color w:val="000000"/>
        </w:rPr>
        <w:t xml:space="preserve"> </w:t>
      </w:r>
      <w:r w:rsidR="002A50AF" w:rsidRPr="005D7D0C">
        <w:rPr>
          <w:rFonts w:eastAsia="Times New Roman"/>
          <w:b/>
          <w:color w:val="000000"/>
        </w:rPr>
        <w:t>3.</w:t>
      </w:r>
      <w:r>
        <w:rPr>
          <w:rFonts w:eastAsia="Times New Roman"/>
          <w:b/>
          <w:color w:val="000000"/>
        </w:rPr>
        <w:t>40</w:t>
      </w:r>
      <w:r w:rsidR="002A50AF" w:rsidRPr="005D7D0C">
        <w:rPr>
          <w:rFonts w:eastAsia="Times New Roman"/>
          <w:b/>
          <w:color w:val="000000"/>
        </w:rPr>
        <w:t xml:space="preserve"> </w:t>
      </w:r>
      <w:r w:rsidR="00573917">
        <w:rPr>
          <w:rFonts w:eastAsia="Times New Roman"/>
          <w:b/>
          <w:color w:val="000000"/>
        </w:rPr>
        <w:t xml:space="preserve"> </w:t>
      </w:r>
      <w:r w:rsidR="005A7D7C">
        <w:rPr>
          <w:rFonts w:eastAsia="Times New Roman"/>
          <w:b/>
          <w:color w:val="000000"/>
        </w:rPr>
        <w:t xml:space="preserve">  </w:t>
      </w:r>
      <w:r w:rsidR="002A50AF" w:rsidRPr="005D7D0C">
        <w:rPr>
          <w:rFonts w:eastAsia="Times New Roman"/>
          <w:b/>
          <w:color w:val="000000"/>
        </w:rPr>
        <w:t xml:space="preserve"> Payroll or Employment Taxes.</w:t>
      </w:r>
      <w:r w:rsidR="002A50AF" w:rsidRPr="005D7D0C">
        <w:rPr>
          <w:rFonts w:eastAsia="Times New Roman"/>
          <w:color w:val="000000"/>
        </w:rPr>
        <w:t xml:space="preserve"> No federal, state, or local income, payroll or employment taxes of any kind shall be withheld or paid by the </w:t>
      </w:r>
      <w:r w:rsidR="00B405AD">
        <w:rPr>
          <w:rFonts w:eastAsia="Times New Roman"/>
          <w:color w:val="000000"/>
        </w:rPr>
        <w:t>UNMH</w:t>
      </w:r>
      <w:r w:rsidR="002A50AF" w:rsidRPr="005D7D0C">
        <w:rPr>
          <w:rFonts w:eastAsia="Times New Roman"/>
          <w:color w:val="000000"/>
        </w:rPr>
        <w:t xml:space="preserve"> with respect to</w:t>
      </w:r>
      <w:r w:rsidR="001E7B55">
        <w:rPr>
          <w:rFonts w:eastAsia="Times New Roman"/>
          <w:color w:val="000000"/>
        </w:rPr>
        <w:t xml:space="preserve"> </w:t>
      </w:r>
      <w:r w:rsidR="002A50AF" w:rsidRPr="005D7D0C">
        <w:rPr>
          <w:rFonts w:eastAsia="Times New Roman"/>
          <w:color w:val="000000"/>
        </w:rPr>
        <w:t xml:space="preserve">payments to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or on behalf of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its agents or employees.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shall withhold and pay any such taxes on behalf of its employees as required by law. The payroll or employment taxes that are the subject to this paragraph include but are not limited to FICA, FUTA, federal personal income tax, state personal income tax, state disability insurance tax, and state unemployment insurance tax. If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is not a corporation,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further understands that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may be liable for self-employment (Social Security) tax, to be paid by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according to law.</w:t>
      </w:r>
    </w:p>
    <w:p w:rsidR="00BE25AE" w:rsidRDefault="00BE25AE" w:rsidP="00BE25AE">
      <w:pPr>
        <w:ind w:left="576" w:hanging="576"/>
        <w:jc w:val="both"/>
        <w:textAlignment w:val="baseline"/>
        <w:rPr>
          <w:rFonts w:eastAsia="Times New Roman"/>
          <w:color w:val="000000"/>
        </w:rPr>
      </w:pPr>
    </w:p>
    <w:p w:rsidR="002A50AF" w:rsidRPr="005D7D0C" w:rsidRDefault="002A50AF" w:rsidP="005A7D7C">
      <w:pPr>
        <w:ind w:left="630" w:hanging="630"/>
        <w:jc w:val="both"/>
        <w:textAlignment w:val="baseline"/>
        <w:rPr>
          <w:rFonts w:eastAsia="Times New Roman"/>
          <w:b/>
          <w:color w:val="000000"/>
        </w:rPr>
      </w:pPr>
      <w:r w:rsidRPr="005D7D0C">
        <w:rPr>
          <w:rFonts w:eastAsia="Times New Roman"/>
          <w:b/>
          <w:color w:val="000000"/>
        </w:rPr>
        <w:t>3.4</w:t>
      </w:r>
      <w:r w:rsidR="004A589C">
        <w:rPr>
          <w:rFonts w:eastAsia="Times New Roman"/>
          <w:b/>
          <w:color w:val="000000"/>
        </w:rPr>
        <w:t>1</w:t>
      </w:r>
      <w:r>
        <w:rPr>
          <w:rFonts w:eastAsia="Times New Roman"/>
          <w:b/>
          <w:color w:val="000000"/>
        </w:rPr>
        <w:t xml:space="preserve"> </w:t>
      </w:r>
      <w:r w:rsidRPr="005D7D0C">
        <w:rPr>
          <w:rFonts w:eastAsia="Times New Roman"/>
          <w:b/>
          <w:color w:val="000000"/>
        </w:rPr>
        <w:t xml:space="preserve"> </w:t>
      </w:r>
      <w:r w:rsidR="005A7D7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Penalties</w:t>
      </w:r>
      <w:r w:rsidRPr="005D7D0C">
        <w:rPr>
          <w:rFonts w:eastAsia="Times New Roman"/>
          <w:color w:val="000000"/>
        </w:rPr>
        <w:t>. The Procurement Code, Section 13-1-28 at seq. NMSA 1978, as amended imposes civil and criminal penalties for its violation. In addition, the New Mexico criminal statutes impose criminal penalties for bribes, gratuities and kickbacks.</w:t>
      </w:r>
    </w:p>
    <w:p w:rsidR="000570BD" w:rsidRDefault="002A50AF" w:rsidP="000570BD">
      <w:pPr>
        <w:spacing w:before="274"/>
        <w:ind w:left="720" w:hanging="720"/>
        <w:jc w:val="both"/>
        <w:textAlignment w:val="baseline"/>
        <w:rPr>
          <w:rFonts w:eastAsia="Times New Roman"/>
          <w:color w:val="000000"/>
        </w:rPr>
      </w:pPr>
      <w:r w:rsidRPr="005D7D0C">
        <w:rPr>
          <w:rFonts w:eastAsia="Times New Roman"/>
          <w:b/>
          <w:color w:val="000000"/>
        </w:rPr>
        <w:t>3.4</w:t>
      </w:r>
      <w:r w:rsidR="004A589C">
        <w:rPr>
          <w:rFonts w:eastAsia="Times New Roman"/>
          <w:b/>
          <w:color w:val="000000"/>
        </w:rPr>
        <w:t>2</w:t>
      </w:r>
      <w:r w:rsidRPr="005D7D0C">
        <w:rPr>
          <w:rFonts w:eastAsia="Times New Roman"/>
          <w:b/>
          <w:color w:val="000000"/>
        </w:rPr>
        <w:t xml:space="preserve"> </w:t>
      </w:r>
      <w:r w:rsidR="005A7D7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Period for Offer Acceptance.</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agrees that any offer made submitted will be good for </w:t>
      </w:r>
      <w:proofErr w:type="gramStart"/>
      <w:r w:rsidRPr="005D7D0C">
        <w:rPr>
          <w:rFonts w:eastAsia="Times New Roman"/>
          <w:color w:val="000000"/>
        </w:rPr>
        <w:t xml:space="preserve">a </w:t>
      </w:r>
      <w:r w:rsidR="00D70A69">
        <w:rPr>
          <w:rFonts w:eastAsia="Times New Roman"/>
          <w:color w:val="000000"/>
        </w:rPr>
        <w:t xml:space="preserve"> </w:t>
      </w:r>
      <w:r w:rsidRPr="005D7D0C">
        <w:rPr>
          <w:rFonts w:eastAsia="Times New Roman"/>
          <w:color w:val="000000"/>
        </w:rPr>
        <w:t>minimum</w:t>
      </w:r>
      <w:proofErr w:type="gramEnd"/>
      <w:r w:rsidRPr="005D7D0C">
        <w:rPr>
          <w:rFonts w:eastAsia="Times New Roman"/>
          <w:color w:val="000000"/>
        </w:rPr>
        <w:t xml:space="preserve"> period of 365 calendar days.</w:t>
      </w:r>
    </w:p>
    <w:p w:rsidR="000570BD" w:rsidRDefault="000570BD" w:rsidP="000570BD">
      <w:pPr>
        <w:spacing w:before="274"/>
        <w:ind w:left="630" w:hanging="630"/>
        <w:jc w:val="both"/>
        <w:textAlignment w:val="baseline"/>
        <w:rPr>
          <w:rFonts w:eastAsia="Times New Roman"/>
          <w:b/>
          <w:color w:val="000000"/>
          <w:spacing w:val="1"/>
        </w:rPr>
      </w:pPr>
      <w:r>
        <w:rPr>
          <w:rFonts w:eastAsia="Times New Roman"/>
          <w:b/>
          <w:color w:val="000000"/>
        </w:rPr>
        <w:t>3.</w:t>
      </w:r>
      <w:r>
        <w:rPr>
          <w:rFonts w:eastAsia="Times New Roman"/>
          <w:b/>
          <w:color w:val="000000"/>
          <w:spacing w:val="1"/>
        </w:rPr>
        <w:t>43</w:t>
      </w:r>
      <w:r>
        <w:rPr>
          <w:rFonts w:eastAsia="Times New Roman"/>
          <w:b/>
          <w:color w:val="000000"/>
          <w:spacing w:val="1"/>
        </w:rPr>
        <w:tab/>
      </w:r>
      <w:r w:rsidR="002A50AF" w:rsidRPr="005D7D0C">
        <w:rPr>
          <w:rFonts w:eastAsia="Times New Roman"/>
          <w:b/>
          <w:color w:val="000000"/>
          <w:spacing w:val="1"/>
        </w:rPr>
        <w:t>Agreement</w:t>
      </w:r>
      <w:r w:rsidR="002A50AF" w:rsidRPr="005D7D0C">
        <w:rPr>
          <w:rFonts w:eastAsia="Times New Roman"/>
          <w:color w:val="000000"/>
          <w:spacing w:val="1"/>
        </w:rPr>
        <w:t xml:space="preserve">. Any resultant Agreement shall be the sole and entire Agreement between the parties; any documents incorporated into the Agreement are listed explicitly on the front side of the Agreement, or are incorporated by implication by the terms of any resultant Agreement. Any terms inconsistent with or in addition to any resultant Agreement proposed by </w:t>
      </w:r>
      <w:proofErr w:type="spellStart"/>
      <w:r w:rsidR="002A50AF" w:rsidRPr="005D7D0C">
        <w:rPr>
          <w:rFonts w:eastAsia="Times New Roman"/>
          <w:color w:val="000000"/>
          <w:spacing w:val="1"/>
        </w:rPr>
        <w:t>Offeror</w:t>
      </w:r>
      <w:proofErr w:type="spellEnd"/>
      <w:r w:rsidR="002A50AF" w:rsidRPr="005D7D0C">
        <w:rPr>
          <w:rFonts w:eastAsia="Times New Roman"/>
          <w:color w:val="000000"/>
          <w:spacing w:val="1"/>
        </w:rPr>
        <w:t xml:space="preserve"> are deemed rejected unless agreed to in writing by an ap</w:t>
      </w:r>
      <w:r>
        <w:rPr>
          <w:rFonts w:eastAsia="Times New Roman"/>
          <w:color w:val="000000"/>
          <w:spacing w:val="1"/>
        </w:rPr>
        <w:t>propriate UNMH official.</w:t>
      </w:r>
    </w:p>
    <w:p w:rsidR="002A50AF" w:rsidRPr="000570BD" w:rsidRDefault="000570BD" w:rsidP="000570BD">
      <w:pPr>
        <w:spacing w:before="274"/>
        <w:ind w:left="630" w:hanging="630"/>
        <w:jc w:val="both"/>
        <w:textAlignment w:val="baseline"/>
        <w:rPr>
          <w:rFonts w:eastAsia="Times New Roman"/>
          <w:b/>
          <w:color w:val="000000"/>
          <w:spacing w:val="1"/>
        </w:rPr>
      </w:pPr>
      <w:r>
        <w:rPr>
          <w:rFonts w:eastAsia="Times New Roman"/>
          <w:b/>
          <w:color w:val="000000"/>
        </w:rPr>
        <w:t>3.44</w:t>
      </w:r>
      <w:r>
        <w:rPr>
          <w:rFonts w:eastAsia="Times New Roman"/>
          <w:b/>
          <w:color w:val="000000"/>
        </w:rPr>
        <w:tab/>
      </w:r>
      <w:r w:rsidR="002A50AF" w:rsidRPr="005D7D0C">
        <w:rPr>
          <w:rFonts w:eastAsia="Times New Roman"/>
          <w:b/>
          <w:color w:val="000000"/>
        </w:rPr>
        <w:t>Relationship of Parties</w:t>
      </w:r>
      <w:r w:rsidR="002A50AF" w:rsidRPr="005D7D0C">
        <w:rPr>
          <w:rFonts w:eastAsia="Times New Roman"/>
          <w:color w:val="000000"/>
        </w:rPr>
        <w:t xml:space="preserve">. The parties and their respective employees are at all times acting as independent </w:t>
      </w:r>
      <w:proofErr w:type="spellStart"/>
      <w:r w:rsidR="002A50AF" w:rsidRPr="005D7D0C">
        <w:rPr>
          <w:rFonts w:eastAsia="Times New Roman"/>
          <w:color w:val="000000"/>
        </w:rPr>
        <w:t>Offerors</w:t>
      </w:r>
      <w:proofErr w:type="spellEnd"/>
      <w:r w:rsidR="002A50AF" w:rsidRPr="005D7D0C">
        <w:rPr>
          <w:rFonts w:eastAsia="Times New Roman"/>
          <w:color w:val="000000"/>
        </w:rPr>
        <w:t xml:space="preserve">.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will not be considered an employee of </w:t>
      </w:r>
      <w:r w:rsidR="00B405AD">
        <w:rPr>
          <w:rFonts w:eastAsia="Times New Roman"/>
          <w:color w:val="000000"/>
        </w:rPr>
        <w:t>UNMH</w:t>
      </w:r>
      <w:r w:rsidR="002A50AF" w:rsidRPr="005D7D0C">
        <w:rPr>
          <w:rFonts w:eastAsia="Times New Roman"/>
          <w:color w:val="000000"/>
        </w:rPr>
        <w:t xml:space="preserve"> for any purpose, including, but not limited to, workers' compensation, insurance, bonding or any other benefits afforded to employees of </w:t>
      </w:r>
      <w:r w:rsidR="00B405AD">
        <w:rPr>
          <w:rFonts w:eastAsia="Times New Roman"/>
          <w:color w:val="000000"/>
        </w:rPr>
        <w:t>UNMH</w:t>
      </w:r>
      <w:r w:rsidR="002A50AF" w:rsidRPr="005D7D0C">
        <w:rPr>
          <w:rFonts w:eastAsia="Times New Roman"/>
          <w:color w:val="000000"/>
        </w:rPr>
        <w:t>. Neither party has any express or implied authority to assume or create any obligation or responsibility on behalf of or in the name of the other party.</w:t>
      </w:r>
    </w:p>
    <w:p w:rsidR="002A50AF" w:rsidRPr="005D7D0C" w:rsidRDefault="002A50AF" w:rsidP="005A7D7C">
      <w:pPr>
        <w:tabs>
          <w:tab w:val="left" w:pos="630"/>
        </w:tabs>
        <w:spacing w:before="278" w:line="276" w:lineRule="exact"/>
        <w:ind w:left="630" w:hanging="630"/>
        <w:jc w:val="both"/>
        <w:textAlignment w:val="baseline"/>
        <w:rPr>
          <w:rFonts w:eastAsia="Times New Roman"/>
          <w:b/>
          <w:color w:val="000000"/>
        </w:rPr>
      </w:pPr>
      <w:r w:rsidRPr="005D7D0C">
        <w:rPr>
          <w:rFonts w:eastAsia="Times New Roman"/>
          <w:b/>
          <w:color w:val="000000"/>
        </w:rPr>
        <w:t>3.4</w:t>
      </w:r>
      <w:r w:rsidR="000570BD">
        <w:rPr>
          <w:rFonts w:eastAsia="Times New Roman"/>
          <w:b/>
          <w:color w:val="000000"/>
        </w:rPr>
        <w:t>5</w:t>
      </w:r>
      <w:r w:rsidR="000570BD">
        <w:rPr>
          <w:rFonts w:eastAsia="Times New Roman"/>
          <w:b/>
          <w:color w:val="000000"/>
        </w:rPr>
        <w:tab/>
      </w:r>
      <w:r w:rsidRPr="005D7D0C">
        <w:rPr>
          <w:rFonts w:eastAsia="Times New Roman"/>
          <w:b/>
          <w:color w:val="000000"/>
        </w:rPr>
        <w:t xml:space="preserve">Release </w:t>
      </w:r>
      <w:r w:rsidR="00B405AD">
        <w:rPr>
          <w:rFonts w:eastAsia="Times New Roman"/>
          <w:b/>
          <w:color w:val="000000"/>
        </w:rPr>
        <w:t>UNMH</w:t>
      </w:r>
      <w:r w:rsidRPr="005D7D0C">
        <w:rPr>
          <w:rFonts w:eastAsia="Times New Roman"/>
          <w:b/>
          <w:color w:val="000000"/>
        </w:rPr>
        <w:t xml:space="preserve"> Regents.</w:t>
      </w:r>
      <w:r w:rsidRPr="005D7D0C">
        <w:rPr>
          <w:rFonts w:eastAsia="Times New Roman"/>
          <w:color w:val="000000"/>
        </w:rPr>
        <w:t xml:space="preserve"> The Contractor shall, upon final payment of the amount due under the contract release Regents of the University of New Mexico, their officers and employees and the State of New Mexico from liabilities, claims and obligations whatsoever arising from the contract. The Contractor agrees not to purport to bind the University of New Mexico Hospitals, or the State of New Mexico to any obligation not assumed in the contract by the Regents of the University of New Mexico or the State of New Mexico unless the Contractor has express, written authority to do so, and then only within the strict limits of that authority.</w:t>
      </w:r>
    </w:p>
    <w:p w:rsidR="002A50AF" w:rsidRPr="005D7D0C" w:rsidRDefault="002A50AF" w:rsidP="00573917">
      <w:pPr>
        <w:tabs>
          <w:tab w:val="left" w:pos="630"/>
          <w:tab w:val="left" w:pos="720"/>
        </w:tabs>
        <w:spacing w:before="274" w:line="276" w:lineRule="exact"/>
        <w:ind w:left="630" w:hanging="630"/>
        <w:jc w:val="both"/>
        <w:textAlignment w:val="baseline"/>
        <w:rPr>
          <w:rFonts w:eastAsia="Times New Roman"/>
          <w:b/>
          <w:color w:val="000000"/>
        </w:rPr>
      </w:pPr>
      <w:r w:rsidRPr="005D7D0C">
        <w:rPr>
          <w:rFonts w:eastAsia="Times New Roman"/>
          <w:b/>
          <w:color w:val="000000"/>
        </w:rPr>
        <w:t>3.4</w:t>
      </w:r>
      <w:r w:rsidR="000570BD">
        <w:rPr>
          <w:rFonts w:eastAsia="Times New Roman"/>
          <w:b/>
          <w:color w:val="000000"/>
        </w:rPr>
        <w:t>6</w:t>
      </w:r>
      <w:r w:rsidR="000570BD">
        <w:rPr>
          <w:rFonts w:eastAsia="Times New Roman"/>
          <w:b/>
          <w:color w:val="000000"/>
        </w:rPr>
        <w:tab/>
      </w:r>
      <w:r w:rsidRPr="005D7D0C">
        <w:rPr>
          <w:rFonts w:eastAsia="Times New Roman"/>
          <w:b/>
          <w:color w:val="000000"/>
        </w:rPr>
        <w:t>Request as Agreement</w:t>
      </w:r>
      <w:r w:rsidRPr="005D7D0C">
        <w:rPr>
          <w:rFonts w:eastAsia="Times New Roman"/>
          <w:color w:val="000000"/>
        </w:rPr>
        <w:t xml:space="preserve">: This Request for Proposal governs any offer and the selection process. Submission of an offer in response to this Request for Proposal constitutes acceptance of all this Request's terms and conditions. The terms and conditions of the Request may not be modified, altered, nor amended in any way by any Offer. Any such modification, alteration, or amendment shall be considered to be a request for modification, alteration or amendment, which request shall be deemed denied unless specifically accepted in writing by </w:t>
      </w:r>
      <w:r w:rsidR="00B405AD">
        <w:rPr>
          <w:rFonts w:eastAsia="Times New Roman"/>
          <w:color w:val="000000"/>
        </w:rPr>
        <w:t>UNMH</w:t>
      </w:r>
      <w:r w:rsidRPr="005D7D0C">
        <w:rPr>
          <w:rFonts w:eastAsia="Times New Roman"/>
          <w:color w:val="000000"/>
        </w:rPr>
        <w:t>.</w:t>
      </w:r>
    </w:p>
    <w:p w:rsidR="002A50AF" w:rsidRPr="005D7D0C" w:rsidRDefault="002A50AF" w:rsidP="00573917">
      <w:pPr>
        <w:spacing w:before="278" w:line="276" w:lineRule="exact"/>
        <w:ind w:left="630" w:hanging="630"/>
        <w:jc w:val="both"/>
        <w:textAlignment w:val="baseline"/>
        <w:rPr>
          <w:rFonts w:eastAsia="Times New Roman"/>
          <w:b/>
          <w:color w:val="000000"/>
        </w:rPr>
      </w:pPr>
      <w:r w:rsidRPr="005D7D0C">
        <w:rPr>
          <w:rFonts w:eastAsia="Times New Roman"/>
          <w:b/>
          <w:color w:val="000000"/>
        </w:rPr>
        <w:t>3.4</w:t>
      </w:r>
      <w:r w:rsidR="004A589C">
        <w:rPr>
          <w:rFonts w:eastAsia="Times New Roman"/>
          <w:b/>
          <w:color w:val="000000"/>
        </w:rPr>
        <w:t>8</w:t>
      </w:r>
      <w:r w:rsidR="00573917">
        <w:rPr>
          <w:rFonts w:eastAsia="Times New Roman"/>
          <w:b/>
          <w:color w:val="000000"/>
        </w:rPr>
        <w:t xml:space="preserve"> </w:t>
      </w:r>
      <w:r w:rsidRPr="005D7D0C">
        <w:rPr>
          <w:rFonts w:eastAsia="Times New Roman"/>
          <w:b/>
          <w:color w:val="000000"/>
        </w:rPr>
        <w:tab/>
        <w:t>Retention of Records.</w:t>
      </w:r>
      <w:r w:rsidRPr="005D7D0C">
        <w:rPr>
          <w:rFonts w:eastAsia="Times New Roman"/>
          <w:color w:val="000000"/>
        </w:rPr>
        <w:t xml:space="preserve"> Contractor will maintain detailed records indicating the date, time and nature of services provided under the Agreement for a period of at least five years after termination of the Agreement, and will allow access for inspection by the </w:t>
      </w:r>
      <w:r w:rsidR="00B405AD">
        <w:rPr>
          <w:rFonts w:eastAsia="Times New Roman"/>
          <w:color w:val="000000"/>
        </w:rPr>
        <w:t>UNMH</w:t>
      </w:r>
      <w:r w:rsidRPr="005D7D0C">
        <w:rPr>
          <w:rFonts w:eastAsia="Times New Roman"/>
          <w:color w:val="000000"/>
        </w:rPr>
        <w:t>, the Secretary for Health and Human Services, the Comptroller General and the Inspector General to such records for the purpose of verifying costs associated with provisions of services under the Agreement.</w:t>
      </w:r>
    </w:p>
    <w:p w:rsidR="002A50AF" w:rsidRPr="005D7D0C" w:rsidRDefault="002A50AF" w:rsidP="00573917">
      <w:pPr>
        <w:spacing w:before="276" w:line="276" w:lineRule="exact"/>
        <w:ind w:left="630" w:hanging="630"/>
        <w:jc w:val="both"/>
        <w:textAlignment w:val="baseline"/>
        <w:rPr>
          <w:rFonts w:eastAsia="Times New Roman"/>
          <w:b/>
          <w:color w:val="000000"/>
        </w:rPr>
      </w:pPr>
      <w:r w:rsidRPr="005D7D0C">
        <w:rPr>
          <w:rFonts w:eastAsia="Times New Roman"/>
          <w:b/>
          <w:color w:val="000000"/>
        </w:rPr>
        <w:t>3.4</w:t>
      </w:r>
      <w:r w:rsidR="004A589C">
        <w:rPr>
          <w:rFonts w:eastAsia="Times New Roman"/>
          <w:b/>
          <w:color w:val="000000"/>
        </w:rPr>
        <w:t>9</w:t>
      </w:r>
      <w:r>
        <w:rPr>
          <w:rFonts w:eastAsia="Times New Roman"/>
          <w:b/>
          <w:color w:val="000000"/>
        </w:rPr>
        <w:t xml:space="preserve"> </w:t>
      </w:r>
      <w:r w:rsidRPr="005D7D0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Right to Protest.</w:t>
      </w:r>
      <w:r w:rsidRPr="005D7D0C">
        <w:rPr>
          <w:rFonts w:eastAsia="Times New Roman"/>
          <w:color w:val="000000"/>
        </w:rPr>
        <w:t xml:space="preserve"> The solicitation of the award of an RFP/Invitation for Bid (IFB) may be protested as per the UNMH Purchasing Regulation 11, Protest Procedures, which may be found at the following UNMH web site:</w:t>
      </w:r>
      <w:r w:rsidRPr="005D7D0C">
        <w:rPr>
          <w:rFonts w:eastAsia="Times New Roman"/>
          <w:color w:val="0000FF"/>
          <w:u w:val="single"/>
        </w:rPr>
        <w:t xml:space="preserve"> </w:t>
      </w:r>
      <w:hyperlink r:id="rId12">
        <w:r w:rsidRPr="005D7D0C">
          <w:rPr>
            <w:rFonts w:eastAsia="Times New Roman"/>
            <w:color w:val="0000FF"/>
            <w:u w:val="single"/>
          </w:rPr>
          <w:t>http://www.UNMH.edu/~purch/reg11.pdf.</w:t>
        </w:r>
      </w:hyperlink>
    </w:p>
    <w:p w:rsidR="000570BD" w:rsidRDefault="002A50AF" w:rsidP="00573917">
      <w:pPr>
        <w:spacing w:before="274" w:line="276" w:lineRule="exact"/>
        <w:ind w:left="630" w:hanging="630"/>
        <w:jc w:val="both"/>
        <w:textAlignment w:val="baseline"/>
        <w:rPr>
          <w:rFonts w:eastAsia="Times New Roman"/>
          <w:color w:val="000000"/>
        </w:rPr>
      </w:pPr>
      <w:r w:rsidRPr="005D7D0C">
        <w:rPr>
          <w:rFonts w:eastAsia="Times New Roman"/>
          <w:b/>
          <w:color w:val="000000"/>
        </w:rPr>
        <w:t>3.</w:t>
      </w:r>
      <w:r w:rsidR="004A589C">
        <w:rPr>
          <w:rFonts w:eastAsia="Times New Roman"/>
          <w:b/>
          <w:color w:val="000000"/>
        </w:rPr>
        <w:t>50</w:t>
      </w:r>
      <w:r w:rsidRPr="005D7D0C">
        <w:rPr>
          <w:rFonts w:eastAsia="Times New Roman"/>
          <w:b/>
          <w:color w:val="000000"/>
        </w:rPr>
        <w:t xml:space="preserve"> </w:t>
      </w:r>
      <w:r w:rsidR="00573917">
        <w:rPr>
          <w:rFonts w:eastAsia="Times New Roman"/>
          <w:b/>
          <w:color w:val="000000"/>
        </w:rPr>
        <w:t xml:space="preserve">  </w:t>
      </w:r>
      <w:r w:rsidR="005A7D7C">
        <w:rPr>
          <w:rFonts w:eastAsia="Times New Roman"/>
          <w:b/>
          <w:color w:val="000000"/>
        </w:rPr>
        <w:t xml:space="preserve"> </w:t>
      </w:r>
      <w:r w:rsidRPr="005D7D0C">
        <w:rPr>
          <w:rFonts w:eastAsia="Times New Roman"/>
          <w:b/>
          <w:color w:val="000000"/>
        </w:rPr>
        <w:t>Right to Waive Minor Irregularities.</w:t>
      </w:r>
      <w:r w:rsidRPr="005D7D0C">
        <w:rPr>
          <w:rFonts w:eastAsia="Times New Roman"/>
          <w:color w:val="000000"/>
        </w:rPr>
        <w:t xml:space="preserve"> The </w:t>
      </w:r>
      <w:proofErr w:type="gramStart"/>
      <w:r w:rsidR="00B405AD">
        <w:rPr>
          <w:rFonts w:eastAsia="Times New Roman"/>
          <w:color w:val="000000"/>
        </w:rPr>
        <w:t>UNMH</w:t>
      </w:r>
      <w:r w:rsidRPr="005D7D0C">
        <w:rPr>
          <w:rFonts w:eastAsia="Times New Roman"/>
          <w:color w:val="000000"/>
        </w:rPr>
        <w:t xml:space="preserve">  reserves</w:t>
      </w:r>
      <w:proofErr w:type="gramEnd"/>
      <w:r w:rsidRPr="005D7D0C">
        <w:rPr>
          <w:rFonts w:eastAsia="Times New Roman"/>
          <w:color w:val="000000"/>
        </w:rPr>
        <w:t xml:space="preserve"> the right to waive minor irregularities. The </w:t>
      </w:r>
      <w:r w:rsidR="00B405AD">
        <w:rPr>
          <w:rFonts w:eastAsia="Times New Roman"/>
          <w:color w:val="000000"/>
        </w:rPr>
        <w:t>UNMH</w:t>
      </w:r>
      <w:r w:rsidR="000570BD">
        <w:rPr>
          <w:rFonts w:eastAsia="Times New Roman"/>
          <w:color w:val="000000"/>
        </w:rPr>
        <w:t xml:space="preserve"> </w:t>
      </w:r>
      <w:r w:rsidRPr="005D7D0C">
        <w:rPr>
          <w:rFonts w:eastAsia="Times New Roman"/>
          <w:color w:val="000000"/>
        </w:rPr>
        <w:t xml:space="preserve">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w:t>
      </w:r>
      <w:r w:rsidR="00B405AD">
        <w:rPr>
          <w:rFonts w:eastAsia="Times New Roman"/>
          <w:color w:val="000000"/>
        </w:rPr>
        <w:t>UNMH</w:t>
      </w:r>
    </w:p>
    <w:p w:rsidR="002A50AF" w:rsidRPr="005D7D0C" w:rsidRDefault="002A50AF" w:rsidP="00573917">
      <w:pPr>
        <w:spacing w:before="274" w:line="276" w:lineRule="exact"/>
        <w:ind w:left="630" w:hanging="630"/>
        <w:jc w:val="both"/>
        <w:textAlignment w:val="baseline"/>
        <w:rPr>
          <w:rFonts w:eastAsia="Times New Roman"/>
          <w:b/>
          <w:color w:val="000000"/>
        </w:rPr>
      </w:pPr>
      <w:r w:rsidRPr="005D7D0C">
        <w:rPr>
          <w:rFonts w:eastAsia="Times New Roman"/>
          <w:b/>
          <w:color w:val="000000"/>
        </w:rPr>
        <w:t>3.5</w:t>
      </w:r>
      <w:r w:rsidR="004A589C">
        <w:rPr>
          <w:rFonts w:eastAsia="Times New Roman"/>
          <w:b/>
          <w:color w:val="000000"/>
        </w:rPr>
        <w:t>1</w:t>
      </w:r>
      <w:r w:rsidRPr="005D7D0C">
        <w:rPr>
          <w:rFonts w:eastAsia="Times New Roman"/>
          <w:b/>
          <w:color w:val="000000"/>
        </w:rPr>
        <w:t xml:space="preserve"> </w:t>
      </w:r>
      <w:r>
        <w:rPr>
          <w:rFonts w:eastAsia="Times New Roman"/>
          <w:b/>
          <w:color w:val="000000"/>
        </w:rPr>
        <w:t xml:space="preserve"> </w:t>
      </w:r>
      <w:r w:rsidR="00573917">
        <w:rPr>
          <w:rFonts w:eastAsia="Times New Roman"/>
          <w:b/>
          <w:color w:val="000000"/>
        </w:rPr>
        <w:t xml:space="preserve">  </w:t>
      </w:r>
      <w:proofErr w:type="spellStart"/>
      <w:r w:rsidRPr="005D7D0C">
        <w:rPr>
          <w:rFonts w:eastAsia="Times New Roman"/>
          <w:b/>
          <w:color w:val="000000"/>
        </w:rPr>
        <w:t>Offeror’s</w:t>
      </w:r>
      <w:proofErr w:type="spellEnd"/>
      <w:r w:rsidRPr="005D7D0C">
        <w:rPr>
          <w:rFonts w:eastAsia="Times New Roman"/>
          <w:b/>
          <w:color w:val="000000"/>
        </w:rPr>
        <w:t xml:space="preserve"> Employees and Agents.</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shall have complete charge and responsibility for </w:t>
      </w:r>
      <w:proofErr w:type="gramStart"/>
      <w:r w:rsidRPr="005D7D0C">
        <w:rPr>
          <w:rFonts w:eastAsia="Times New Roman"/>
          <w:color w:val="000000"/>
        </w:rPr>
        <w:t xml:space="preserve">persons </w:t>
      </w:r>
      <w:r>
        <w:rPr>
          <w:rFonts w:eastAsia="Times New Roman"/>
          <w:color w:val="000000"/>
        </w:rPr>
        <w:t xml:space="preserve"> </w:t>
      </w:r>
      <w:r w:rsidRPr="005D7D0C">
        <w:rPr>
          <w:rFonts w:eastAsia="Times New Roman"/>
          <w:color w:val="000000"/>
        </w:rPr>
        <w:t>employed</w:t>
      </w:r>
      <w:proofErr w:type="gramEnd"/>
      <w:r w:rsidRPr="005D7D0C">
        <w:rPr>
          <w:rFonts w:eastAsia="Times New Roman"/>
          <w:color w:val="000000"/>
        </w:rPr>
        <w:t xml:space="preserve"> by </w:t>
      </w:r>
      <w:proofErr w:type="spellStart"/>
      <w:r w:rsidRPr="005D7D0C">
        <w:rPr>
          <w:rFonts w:eastAsia="Times New Roman"/>
          <w:color w:val="000000"/>
        </w:rPr>
        <w:t>Offeror</w:t>
      </w:r>
      <w:proofErr w:type="spellEnd"/>
      <w:r w:rsidRPr="005D7D0C">
        <w:rPr>
          <w:rFonts w:eastAsia="Times New Roman"/>
          <w:color w:val="000000"/>
        </w:rPr>
        <w:t xml:space="preserve"> and engaged in the performance of the specified work. The </w:t>
      </w:r>
      <w:proofErr w:type="spellStart"/>
      <w:r w:rsidRPr="005D7D0C">
        <w:rPr>
          <w:rFonts w:eastAsia="Times New Roman"/>
          <w:color w:val="000000"/>
        </w:rPr>
        <w:t>Offeror</w:t>
      </w:r>
      <w:proofErr w:type="spellEnd"/>
      <w:r w:rsidRPr="005D7D0C">
        <w:rPr>
          <w:rFonts w:eastAsia="Times New Roman"/>
          <w:color w:val="000000"/>
        </w:rPr>
        <w:t xml:space="preserve">, its agents and employees state that they are independent contractors and not employees of the </w:t>
      </w:r>
      <w:r w:rsidR="00B405AD">
        <w:rPr>
          <w:rFonts w:eastAsia="Times New Roman"/>
          <w:color w:val="000000"/>
        </w:rPr>
        <w:t>UNMH</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its agents and employees shall not accrue leave, retirement, insurance, bonding or any other benefit afforded to employees of the </w:t>
      </w:r>
      <w:proofErr w:type="gramStart"/>
      <w:r w:rsidR="00B405AD">
        <w:rPr>
          <w:rFonts w:eastAsia="Times New Roman"/>
          <w:color w:val="000000"/>
        </w:rPr>
        <w:t>UNMH</w:t>
      </w:r>
      <w:r w:rsidRPr="005D7D0C">
        <w:rPr>
          <w:rFonts w:eastAsia="Times New Roman"/>
          <w:color w:val="000000"/>
        </w:rPr>
        <w:t xml:space="preserve">  as</w:t>
      </w:r>
      <w:proofErr w:type="gramEnd"/>
      <w:r w:rsidRPr="005D7D0C">
        <w:rPr>
          <w:rFonts w:eastAsia="Times New Roman"/>
          <w:color w:val="000000"/>
        </w:rPr>
        <w:t xml:space="preserve"> a result of any resultant Agreement.</w:t>
      </w:r>
    </w:p>
    <w:p w:rsidR="002A50AF" w:rsidRDefault="002A50AF" w:rsidP="00573917">
      <w:pPr>
        <w:spacing w:before="157" w:line="276" w:lineRule="exact"/>
        <w:ind w:left="630" w:hanging="630"/>
        <w:jc w:val="both"/>
        <w:textAlignment w:val="baseline"/>
        <w:rPr>
          <w:rFonts w:eastAsia="Times New Roman"/>
          <w:color w:val="000000"/>
        </w:rPr>
      </w:pPr>
      <w:r>
        <w:rPr>
          <w:noProof/>
        </w:rPr>
        <mc:AlternateContent>
          <mc:Choice Requires="wps">
            <w:drawing>
              <wp:anchor distT="0" distB="0" distL="0" distR="0" simplePos="0" relativeHeight="252123648" behindDoc="1" locked="0" layoutInCell="1" allowOverlap="1">
                <wp:simplePos x="0" y="0"/>
                <wp:positionH relativeFrom="page">
                  <wp:posOffset>852170</wp:posOffset>
                </wp:positionH>
                <wp:positionV relativeFrom="page">
                  <wp:posOffset>458470</wp:posOffset>
                </wp:positionV>
                <wp:extent cx="6032500" cy="1758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2A50AF">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67.1pt;margin-top:36.1pt;width:475pt;height:13.85pt;z-index:-25119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FxrwIAALE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" filled="f" stroked="f">
                <v:textbox inset="0,0,0,0">
                  <w:txbxContent>
                    <w:p w:rsidR="00F1134B" w:rsidRDefault="00F1134B" w:rsidP="002A50AF">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Pr="005D7D0C">
        <w:rPr>
          <w:rFonts w:eastAsia="Times New Roman"/>
          <w:b/>
          <w:color w:val="000000"/>
        </w:rPr>
        <w:t>3.</w:t>
      </w:r>
      <w:r>
        <w:rPr>
          <w:rFonts w:eastAsia="Times New Roman"/>
          <w:b/>
          <w:color w:val="000000"/>
        </w:rPr>
        <w:t>5</w:t>
      </w:r>
      <w:r w:rsidR="004A589C">
        <w:rPr>
          <w:rFonts w:eastAsia="Times New Roman"/>
          <w:b/>
          <w:color w:val="000000"/>
        </w:rPr>
        <w:t>2</w:t>
      </w:r>
      <w:r w:rsidRPr="005D7D0C">
        <w:rPr>
          <w:rFonts w:eastAsia="Times New Roman"/>
          <w:b/>
          <w:color w:val="000000"/>
        </w:rPr>
        <w:t xml:space="preserve"> </w:t>
      </w:r>
      <w:r w:rsidR="005A7D7C">
        <w:rPr>
          <w:rFonts w:eastAsia="Times New Roman"/>
          <w:b/>
          <w:color w:val="000000"/>
        </w:rPr>
        <w:t xml:space="preserve">  </w:t>
      </w:r>
      <w:r w:rsidRPr="005D7D0C">
        <w:rPr>
          <w:rFonts w:eastAsia="Times New Roman"/>
          <w:b/>
          <w:color w:val="000000"/>
        </w:rPr>
        <w:t>Site Familiarity.</w:t>
      </w:r>
      <w:r w:rsidRPr="005D7D0C">
        <w:rPr>
          <w:rFonts w:eastAsia="Times New Roman"/>
          <w:color w:val="000000"/>
        </w:rPr>
        <w:t xml:space="preserve"> </w:t>
      </w:r>
      <w:r w:rsidRPr="000570BD">
        <w:rPr>
          <w:rFonts w:eastAsia="Times New Roman"/>
          <w:i/>
          <w:color w:val="000000"/>
        </w:rPr>
        <w:t>If there is work associated with the requirements of this RFP</w:t>
      </w:r>
      <w:r w:rsidRPr="005D7D0C">
        <w:rPr>
          <w:rFonts w:eastAsia="Times New Roman"/>
          <w:b/>
          <w:color w:val="000000"/>
        </w:rPr>
        <w:t xml:space="preserve">, </w:t>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be responsible for thoroughly inspecting the site and work to be done prior to submission of an offer. The </w:t>
      </w:r>
      <w:proofErr w:type="spellStart"/>
      <w:r w:rsidRPr="005D7D0C">
        <w:rPr>
          <w:rFonts w:eastAsia="Times New Roman"/>
          <w:color w:val="000000"/>
        </w:rPr>
        <w:t>Offeror</w:t>
      </w:r>
      <w:proofErr w:type="spellEnd"/>
      <w:r w:rsidRPr="005D7D0C">
        <w:rPr>
          <w:rFonts w:eastAsia="Times New Roman"/>
          <w:color w:val="000000"/>
        </w:rPr>
        <w:t xml:space="preserve"> warrants by this submission that the site has been thoroughly inspected and the work to be done and that the offer includes all costs required to complete the work. The failure of the </w:t>
      </w:r>
      <w:proofErr w:type="spellStart"/>
      <w:r w:rsidRPr="005D7D0C">
        <w:rPr>
          <w:rFonts w:eastAsia="Times New Roman"/>
          <w:color w:val="000000"/>
        </w:rPr>
        <w:t>Offeror</w:t>
      </w:r>
      <w:proofErr w:type="spellEnd"/>
      <w:r w:rsidRPr="005D7D0C">
        <w:rPr>
          <w:rFonts w:eastAsia="Times New Roman"/>
          <w:color w:val="000000"/>
        </w:rPr>
        <w:t xml:space="preserve"> to be fully informed regarding the requirements of this Request will not constitute grounds or any claim, demand for adjustment or the withdrawal of an offer after the opening.</w:t>
      </w:r>
    </w:p>
    <w:p w:rsidR="002A50AF" w:rsidRPr="005D7D0C" w:rsidRDefault="002A50AF" w:rsidP="00573917">
      <w:pPr>
        <w:spacing w:before="274" w:line="276" w:lineRule="exact"/>
        <w:ind w:left="630" w:hanging="630"/>
        <w:jc w:val="both"/>
        <w:textAlignment w:val="baseline"/>
        <w:rPr>
          <w:rFonts w:eastAsia="Times New Roman"/>
          <w:b/>
          <w:color w:val="000000"/>
        </w:rPr>
      </w:pPr>
      <w:r>
        <w:rPr>
          <w:rFonts w:eastAsia="Times New Roman"/>
          <w:b/>
          <w:color w:val="000000"/>
        </w:rPr>
        <w:t>3.5</w:t>
      </w:r>
      <w:r w:rsidR="004A589C">
        <w:rPr>
          <w:rFonts w:eastAsia="Times New Roman"/>
          <w:b/>
          <w:color w:val="000000"/>
        </w:rPr>
        <w:t>3</w:t>
      </w:r>
      <w:r w:rsidRPr="005D7D0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 xml:space="preserve">Site Inspection. </w:t>
      </w:r>
      <w:r w:rsidRPr="005D7D0C">
        <w:rPr>
          <w:rFonts w:eastAsia="Times New Roman"/>
          <w:color w:val="000000"/>
        </w:rPr>
        <w:t>If a site is referenced in this RFP, it is available for inspection. Arrangements may be made by contacting the individual listed on the cover sheet.</w:t>
      </w:r>
    </w:p>
    <w:p w:rsidR="002A50AF" w:rsidRPr="005D7D0C" w:rsidRDefault="002A50AF" w:rsidP="005A7D7C">
      <w:pPr>
        <w:spacing w:before="276" w:line="276" w:lineRule="exact"/>
        <w:ind w:left="720" w:hanging="720"/>
        <w:jc w:val="both"/>
        <w:textAlignment w:val="baseline"/>
        <w:rPr>
          <w:rFonts w:eastAsia="Times New Roman"/>
          <w:b/>
          <w:color w:val="000000"/>
        </w:rPr>
      </w:pPr>
      <w:r>
        <w:rPr>
          <w:rFonts w:eastAsia="Times New Roman"/>
          <w:b/>
          <w:color w:val="000000"/>
          <w:spacing w:val="4"/>
        </w:rPr>
        <w:t>3.5</w:t>
      </w:r>
      <w:r w:rsidR="004A589C">
        <w:rPr>
          <w:rFonts w:eastAsia="Times New Roman"/>
          <w:b/>
          <w:color w:val="000000"/>
          <w:spacing w:val="4"/>
        </w:rPr>
        <w:t>4</w:t>
      </w:r>
      <w:r w:rsidRPr="005D7D0C">
        <w:rPr>
          <w:rFonts w:eastAsia="Times New Roman"/>
          <w:b/>
          <w:color w:val="000000"/>
          <w:spacing w:val="4"/>
        </w:rPr>
        <w:t xml:space="preserve"> </w:t>
      </w:r>
      <w:r w:rsidR="00573917">
        <w:rPr>
          <w:rFonts w:eastAsia="Times New Roman"/>
          <w:b/>
          <w:color w:val="000000"/>
          <w:spacing w:val="4"/>
        </w:rPr>
        <w:t xml:space="preserve">   </w:t>
      </w:r>
      <w:r w:rsidRPr="005D7D0C">
        <w:rPr>
          <w:rFonts w:eastAsia="Times New Roman"/>
          <w:b/>
          <w:color w:val="000000"/>
          <w:spacing w:val="4"/>
        </w:rPr>
        <w:t xml:space="preserve">State and Local Ordinances. </w:t>
      </w:r>
      <w:r w:rsidRPr="005D7D0C">
        <w:rPr>
          <w:rFonts w:eastAsia="Times New Roman"/>
          <w:color w:val="000000"/>
          <w:spacing w:val="4"/>
        </w:rPr>
        <w:t xml:space="preserve">The </w:t>
      </w:r>
      <w:proofErr w:type="spellStart"/>
      <w:r w:rsidRPr="005D7D0C">
        <w:rPr>
          <w:rFonts w:eastAsia="Times New Roman"/>
          <w:color w:val="000000"/>
          <w:spacing w:val="4"/>
        </w:rPr>
        <w:t>Offeror</w:t>
      </w:r>
      <w:proofErr w:type="spellEnd"/>
      <w:r w:rsidRPr="005D7D0C">
        <w:rPr>
          <w:rFonts w:eastAsia="Times New Roman"/>
          <w:color w:val="000000"/>
          <w:spacing w:val="4"/>
        </w:rPr>
        <w:t xml:space="preserve"> shall perform work under the resultant contract in strict accordance with the latest adopted version of all State and local codes, ordinances, and regulations governing the work involved. </w:t>
      </w:r>
    </w:p>
    <w:p w:rsidR="002A50AF" w:rsidRPr="005D7D0C" w:rsidRDefault="002A50AF" w:rsidP="005A7D7C">
      <w:pPr>
        <w:spacing w:before="276" w:line="276" w:lineRule="exact"/>
        <w:ind w:left="630" w:hanging="630"/>
        <w:jc w:val="both"/>
        <w:textAlignment w:val="baseline"/>
        <w:rPr>
          <w:rFonts w:eastAsia="Times New Roman"/>
          <w:color w:val="000000"/>
        </w:rPr>
      </w:pPr>
      <w:r>
        <w:rPr>
          <w:rFonts w:eastAsia="Times New Roman"/>
          <w:b/>
          <w:color w:val="000000"/>
          <w:spacing w:val="1"/>
        </w:rPr>
        <w:t>3.5</w:t>
      </w:r>
      <w:r w:rsidR="004A589C">
        <w:rPr>
          <w:rFonts w:eastAsia="Times New Roman"/>
          <w:b/>
          <w:color w:val="000000"/>
          <w:spacing w:val="1"/>
        </w:rPr>
        <w:t>5</w:t>
      </w:r>
      <w:r w:rsidRPr="005D7D0C">
        <w:rPr>
          <w:rFonts w:eastAsia="Times New Roman"/>
          <w:b/>
          <w:color w:val="000000"/>
          <w:spacing w:val="1"/>
        </w:rPr>
        <w:t xml:space="preserve"> </w:t>
      </w:r>
      <w:r w:rsidR="00573917">
        <w:rPr>
          <w:rFonts w:eastAsia="Times New Roman"/>
          <w:b/>
          <w:color w:val="000000"/>
          <w:spacing w:val="1"/>
        </w:rPr>
        <w:t xml:space="preserve">   </w:t>
      </w:r>
      <w:r w:rsidRPr="005D7D0C">
        <w:rPr>
          <w:rFonts w:eastAsia="Times New Roman"/>
          <w:b/>
          <w:color w:val="000000"/>
        </w:rPr>
        <w:t>Termination and Delays.</w:t>
      </w:r>
      <w:r w:rsidRPr="005D7D0C">
        <w:rPr>
          <w:rFonts w:eastAsia="Times New Roman"/>
          <w:color w:val="000000"/>
        </w:rPr>
        <w:t xml:space="preserve"> The University </w:t>
      </w:r>
      <w:proofErr w:type="gramStart"/>
      <w:r w:rsidRPr="005D7D0C">
        <w:rPr>
          <w:rFonts w:eastAsia="Times New Roman"/>
          <w:color w:val="000000"/>
        </w:rPr>
        <w:t>of</w:t>
      </w:r>
      <w:proofErr w:type="gramEnd"/>
      <w:r w:rsidRPr="005D7D0C">
        <w:rPr>
          <w:rFonts w:eastAsia="Times New Roman"/>
          <w:color w:val="000000"/>
        </w:rPr>
        <w:t xml:space="preserve"> New Mexico Hospital may by written notice stating the extent and effective date, terminate any resultant Agreement for convenience in whole or in part, at any time. The University of New Mexico Hospital and</w:t>
      </w:r>
      <w:r w:rsidR="000570BD">
        <w:rPr>
          <w:rFonts w:eastAsia="Times New Roman"/>
          <w:color w:val="000000"/>
        </w:rPr>
        <w:t xml:space="preserve"> </w:t>
      </w:r>
      <w:r w:rsidRPr="005D7D0C">
        <w:rPr>
          <w:rFonts w:eastAsia="Times New Roman"/>
          <w:color w:val="000000"/>
        </w:rPr>
        <w:t xml:space="preserve">shall pay </w:t>
      </w:r>
      <w:proofErr w:type="spellStart"/>
      <w:r w:rsidRPr="005D7D0C">
        <w:rPr>
          <w:rFonts w:eastAsia="Times New Roman"/>
          <w:color w:val="000000"/>
        </w:rPr>
        <w:t>Offeror</w:t>
      </w:r>
      <w:proofErr w:type="spellEnd"/>
      <w:r w:rsidRPr="005D7D0C">
        <w:rPr>
          <w:rFonts w:eastAsia="Times New Roman"/>
          <w:color w:val="000000"/>
        </w:rPr>
        <w:t xml:space="preserve"> as full compensation for performance until such termination: (1) the unit or pro rata order price for the delivered and accepted portion, as approved by the UNMH and, and shall in no event exceed the total contracted price. The University Hospital and/or SRMC shall not be liable for consequential damages. The University </w:t>
      </w:r>
      <w:proofErr w:type="gramStart"/>
      <w:r w:rsidRPr="005D7D0C">
        <w:rPr>
          <w:rFonts w:eastAsia="Times New Roman"/>
          <w:color w:val="000000"/>
        </w:rPr>
        <w:t>of</w:t>
      </w:r>
      <w:proofErr w:type="gramEnd"/>
      <w:r w:rsidRPr="005D7D0C">
        <w:rPr>
          <w:rFonts w:eastAsia="Times New Roman"/>
          <w:color w:val="000000"/>
        </w:rPr>
        <w:t xml:space="preserve"> New Mexico Hospital may by written notice terminate any resultant Agreement in whole or in part for </w:t>
      </w:r>
      <w:proofErr w:type="spellStart"/>
      <w:r w:rsidRPr="005D7D0C">
        <w:rPr>
          <w:rFonts w:eastAsia="Times New Roman"/>
          <w:color w:val="000000"/>
        </w:rPr>
        <w:t>Offeror's</w:t>
      </w:r>
      <w:proofErr w:type="spellEnd"/>
      <w:r w:rsidRPr="005D7D0C">
        <w:rPr>
          <w:rFonts w:eastAsia="Times New Roman"/>
          <w:color w:val="000000"/>
        </w:rPr>
        <w:t xml:space="preserve"> default if </w:t>
      </w:r>
      <w:proofErr w:type="spellStart"/>
      <w:r w:rsidRPr="005D7D0C">
        <w:rPr>
          <w:rFonts w:eastAsia="Times New Roman"/>
          <w:color w:val="000000"/>
        </w:rPr>
        <w:t>Offeror</w:t>
      </w:r>
      <w:proofErr w:type="spellEnd"/>
      <w:r w:rsidRPr="005D7D0C">
        <w:rPr>
          <w:rFonts w:eastAsia="Times New Roman"/>
          <w:color w:val="000000"/>
        </w:rPr>
        <w:t xml:space="preserve"> refuses or fails to comply with the provisions of a resultant Agreement or fails to make progress so as to endanger performance and does not cure such failure within a reasonable period of time. In such event, the University </w:t>
      </w:r>
      <w:proofErr w:type="gramStart"/>
      <w:r w:rsidRPr="005D7D0C">
        <w:rPr>
          <w:rFonts w:eastAsia="Times New Roman"/>
          <w:color w:val="000000"/>
        </w:rPr>
        <w:t>of</w:t>
      </w:r>
      <w:proofErr w:type="gramEnd"/>
      <w:r w:rsidRPr="005D7D0C">
        <w:rPr>
          <w:rFonts w:eastAsia="Times New Roman"/>
          <w:color w:val="000000"/>
        </w:rPr>
        <w:t xml:space="preserve"> New Mexico Hospital </w:t>
      </w:r>
      <w:r w:rsidR="000570BD">
        <w:rPr>
          <w:rFonts w:eastAsia="Times New Roman"/>
          <w:color w:val="000000"/>
        </w:rPr>
        <w:t>m</w:t>
      </w:r>
      <w:r w:rsidRPr="005D7D0C">
        <w:rPr>
          <w:rFonts w:eastAsia="Times New Roman"/>
          <w:color w:val="000000"/>
        </w:rPr>
        <w:t xml:space="preserve">ay otherwise secure the materials, supplies or services ordered, and </w:t>
      </w:r>
      <w:proofErr w:type="spellStart"/>
      <w:r w:rsidRPr="005D7D0C">
        <w:rPr>
          <w:rFonts w:eastAsia="Times New Roman"/>
          <w:color w:val="000000"/>
        </w:rPr>
        <w:t>Offeror</w:t>
      </w:r>
      <w:proofErr w:type="spellEnd"/>
      <w:r w:rsidRPr="005D7D0C">
        <w:rPr>
          <w:rFonts w:eastAsia="Times New Roman"/>
          <w:color w:val="000000"/>
        </w:rPr>
        <w:t xml:space="preserve"> shall be liable for damages suffered by the University of New Mexico Hospital and thereby, including incidental and</w:t>
      </w:r>
      <w:r>
        <w:rPr>
          <w:rFonts w:eastAsia="Times New Roman"/>
          <w:color w:val="000000"/>
        </w:rPr>
        <w:t xml:space="preserve"> c</w:t>
      </w:r>
      <w:r w:rsidRPr="005D7D0C">
        <w:rPr>
          <w:rFonts w:eastAsia="Times New Roman"/>
          <w:color w:val="000000"/>
        </w:rPr>
        <w:t xml:space="preserve">onsequential damages. If after notice of termination, the University of New Mexico Hospital </w:t>
      </w:r>
      <w:proofErr w:type="spellStart"/>
      <w:r w:rsidRPr="005D7D0C">
        <w:rPr>
          <w:rFonts w:eastAsia="Times New Roman"/>
          <w:color w:val="000000"/>
        </w:rPr>
        <w:t>Offeror</w:t>
      </w:r>
      <w:proofErr w:type="spellEnd"/>
      <w:r w:rsidRPr="005D7D0C">
        <w:rPr>
          <w:rFonts w:eastAsia="Times New Roman"/>
          <w:color w:val="000000"/>
        </w:rPr>
        <w:t xml:space="preserve"> was not in default, or if </w:t>
      </w:r>
      <w:proofErr w:type="spellStart"/>
      <w:r w:rsidRPr="005D7D0C">
        <w:rPr>
          <w:rFonts w:eastAsia="Times New Roman"/>
          <w:color w:val="000000"/>
        </w:rPr>
        <w:t>Offeror's</w:t>
      </w:r>
      <w:proofErr w:type="spellEnd"/>
      <w:r w:rsidRPr="005D7D0C">
        <w:rPr>
          <w:rFonts w:eastAsia="Times New Roman"/>
          <w:color w:val="000000"/>
        </w:rPr>
        <w:t xml:space="preserve"> default is due to failure of the University of New Mexico Hospital SRMC, termination shall be deemed for the convenience of the University Hospital. The rights and remedies of the University </w:t>
      </w:r>
      <w:proofErr w:type="gramStart"/>
      <w:r w:rsidRPr="005D7D0C">
        <w:rPr>
          <w:rFonts w:eastAsia="Times New Roman"/>
          <w:color w:val="000000"/>
        </w:rPr>
        <w:t>of</w:t>
      </w:r>
      <w:proofErr w:type="gramEnd"/>
      <w:r w:rsidRPr="005D7D0C">
        <w:rPr>
          <w:rFonts w:eastAsia="Times New Roman"/>
          <w:color w:val="000000"/>
        </w:rPr>
        <w:t xml:space="preserve"> New Mexico Hospital provided in this paragraph shall not be exclusive and are in addition to any other rights and remedies provided by law or under a resultant Agreement as used in this paragraph, the word “</w:t>
      </w:r>
      <w:proofErr w:type="spellStart"/>
      <w:r w:rsidRPr="005D7D0C">
        <w:rPr>
          <w:rFonts w:eastAsia="Times New Roman"/>
          <w:color w:val="000000"/>
        </w:rPr>
        <w:t>Offeror</w:t>
      </w:r>
      <w:proofErr w:type="spellEnd"/>
      <w:r w:rsidRPr="005D7D0C">
        <w:rPr>
          <w:rFonts w:eastAsia="Times New Roman"/>
          <w:color w:val="000000"/>
        </w:rPr>
        <w:t xml:space="preserve">” includes </w:t>
      </w:r>
      <w:proofErr w:type="spellStart"/>
      <w:r w:rsidRPr="005D7D0C">
        <w:rPr>
          <w:rFonts w:eastAsia="Times New Roman"/>
          <w:color w:val="000000"/>
        </w:rPr>
        <w:t>Offeror</w:t>
      </w:r>
      <w:proofErr w:type="spellEnd"/>
      <w:r w:rsidRPr="005D7D0C">
        <w:rPr>
          <w:rFonts w:eastAsia="Times New Roman"/>
          <w:color w:val="000000"/>
        </w:rPr>
        <w:t xml:space="preserve"> and </w:t>
      </w:r>
      <w:proofErr w:type="spellStart"/>
      <w:r w:rsidRPr="005D7D0C">
        <w:rPr>
          <w:rFonts w:eastAsia="Times New Roman"/>
          <w:color w:val="000000"/>
        </w:rPr>
        <w:t>Offeror's</w:t>
      </w:r>
      <w:proofErr w:type="spellEnd"/>
      <w:r w:rsidRPr="005D7D0C">
        <w:rPr>
          <w:rFonts w:eastAsia="Times New Roman"/>
          <w:color w:val="000000"/>
        </w:rPr>
        <w:t xml:space="preserve"> sub-suppliers at any tier.</w:t>
      </w:r>
    </w:p>
    <w:p w:rsidR="002A50AF" w:rsidRPr="005D7D0C" w:rsidRDefault="002A50AF" w:rsidP="000570BD">
      <w:pPr>
        <w:tabs>
          <w:tab w:val="left" w:pos="630"/>
        </w:tabs>
        <w:spacing w:before="274" w:line="276" w:lineRule="exact"/>
        <w:ind w:left="630" w:hanging="630"/>
        <w:jc w:val="both"/>
        <w:textAlignment w:val="baseline"/>
        <w:rPr>
          <w:rFonts w:eastAsia="Times New Roman"/>
          <w:b/>
          <w:color w:val="000000"/>
        </w:rPr>
      </w:pPr>
      <w:r w:rsidRPr="005D7D0C">
        <w:rPr>
          <w:rFonts w:eastAsia="Times New Roman"/>
          <w:b/>
          <w:color w:val="000000"/>
        </w:rPr>
        <w:t>3.</w:t>
      </w:r>
      <w:r w:rsidR="004A589C">
        <w:rPr>
          <w:rFonts w:eastAsia="Times New Roman"/>
          <w:b/>
          <w:color w:val="000000"/>
        </w:rPr>
        <w:t>56</w:t>
      </w:r>
      <w:r w:rsidRPr="005D7D0C">
        <w:rPr>
          <w:rFonts w:eastAsia="Times New Roman"/>
          <w:b/>
          <w:color w:val="000000"/>
        </w:rPr>
        <w:t xml:space="preserve"> </w:t>
      </w:r>
      <w:r w:rsidR="000570BD">
        <w:rPr>
          <w:rFonts w:eastAsia="Times New Roman"/>
          <w:b/>
          <w:color w:val="000000"/>
        </w:rPr>
        <w:t xml:space="preserve">   </w:t>
      </w:r>
      <w:r w:rsidRPr="005D7D0C">
        <w:rPr>
          <w:rFonts w:eastAsia="Times New Roman"/>
          <w:b/>
          <w:color w:val="000000"/>
        </w:rPr>
        <w:t>Third Parties.</w:t>
      </w:r>
      <w:r w:rsidRPr="005D7D0C">
        <w:rPr>
          <w:rFonts w:eastAsia="Times New Roman"/>
          <w:color w:val="000000"/>
        </w:rPr>
        <w:t xml:space="preserve"> Nothing in this Agreement, express or implied, is intended to confer any rights, </w:t>
      </w:r>
      <w:r w:rsidR="00BB6AD2">
        <w:rPr>
          <w:rFonts w:eastAsia="Times New Roman"/>
          <w:color w:val="000000"/>
        </w:rPr>
        <w:t xml:space="preserve">   </w:t>
      </w:r>
      <w:r w:rsidRPr="005D7D0C">
        <w:rPr>
          <w:rFonts w:eastAsia="Times New Roman"/>
          <w:color w:val="000000"/>
        </w:rPr>
        <w:t>remedies, claims, or interests upon a person not a party to this Agreement.</w:t>
      </w:r>
    </w:p>
    <w:p w:rsidR="002A50AF" w:rsidRDefault="002A50AF" w:rsidP="005A7D7C">
      <w:pPr>
        <w:spacing w:before="278" w:line="276" w:lineRule="exact"/>
        <w:ind w:left="630" w:hanging="630"/>
        <w:jc w:val="both"/>
        <w:textAlignment w:val="baseline"/>
        <w:rPr>
          <w:rFonts w:eastAsia="Times New Roman"/>
          <w:color w:val="000000"/>
        </w:rPr>
      </w:pPr>
      <w:r w:rsidRPr="005D7D0C">
        <w:rPr>
          <w:rFonts w:eastAsia="Times New Roman"/>
          <w:b/>
          <w:color w:val="000000"/>
        </w:rPr>
        <w:t>3.</w:t>
      </w:r>
      <w:r>
        <w:rPr>
          <w:rFonts w:eastAsia="Times New Roman"/>
          <w:b/>
          <w:color w:val="000000"/>
        </w:rPr>
        <w:t>5</w:t>
      </w:r>
      <w:r w:rsidR="004A589C">
        <w:rPr>
          <w:rFonts w:eastAsia="Times New Roman"/>
          <w:b/>
          <w:color w:val="000000"/>
        </w:rPr>
        <w:t>7</w:t>
      </w:r>
      <w:r w:rsidRPr="005D7D0C">
        <w:rPr>
          <w:rFonts w:eastAsia="Times New Roman"/>
          <w:b/>
          <w:color w:val="000000"/>
        </w:rPr>
        <w:t xml:space="preserve"> </w:t>
      </w:r>
      <w:r w:rsidR="00BB6AD2">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Title and delivery.</w:t>
      </w:r>
      <w:r w:rsidRPr="005D7D0C">
        <w:rPr>
          <w:rFonts w:eastAsia="Times New Roman"/>
          <w:color w:val="000000"/>
        </w:rPr>
        <w:t xml:space="preserve"> Title to the materials and supplies passed hereunder shall pass to the </w:t>
      </w:r>
      <w:r w:rsidR="00B405AD">
        <w:rPr>
          <w:rFonts w:eastAsia="Times New Roman"/>
          <w:color w:val="000000"/>
        </w:rPr>
        <w:t>UNMH</w:t>
      </w:r>
      <w:r w:rsidRPr="005D7D0C">
        <w:rPr>
          <w:rFonts w:eastAsia="Times New Roman"/>
          <w:color w:val="000000"/>
        </w:rPr>
        <w:t xml:space="preserve"> upon acceptance at the FOB point specified, subject to the right of the </w:t>
      </w:r>
      <w:r w:rsidR="00B405AD">
        <w:rPr>
          <w:rFonts w:eastAsia="Times New Roman"/>
          <w:color w:val="000000"/>
        </w:rPr>
        <w:t>UNMH</w:t>
      </w:r>
      <w:r w:rsidRPr="005D7D0C">
        <w:rPr>
          <w:rFonts w:eastAsia="Times New Roman"/>
          <w:color w:val="000000"/>
        </w:rPr>
        <w:t xml:space="preserve"> to reject. For any exception to the delivery date specified, </w:t>
      </w:r>
      <w:proofErr w:type="spellStart"/>
      <w:r w:rsidRPr="005D7D0C">
        <w:rPr>
          <w:rFonts w:eastAsia="Times New Roman"/>
          <w:color w:val="000000"/>
        </w:rPr>
        <w:t>Offeror</w:t>
      </w:r>
      <w:proofErr w:type="spellEnd"/>
      <w:r w:rsidRPr="005D7D0C">
        <w:rPr>
          <w:rFonts w:eastAsia="Times New Roman"/>
          <w:color w:val="000000"/>
        </w:rPr>
        <w:t xml:space="preserve"> shall give prior notification and obtain approval thereto from the </w:t>
      </w:r>
      <w:r w:rsidR="00B405AD">
        <w:rPr>
          <w:rFonts w:eastAsia="Times New Roman"/>
          <w:color w:val="000000"/>
        </w:rPr>
        <w:t>UNMH</w:t>
      </w:r>
      <w:r w:rsidRPr="005D7D0C">
        <w:rPr>
          <w:rFonts w:eastAsia="Times New Roman"/>
          <w:color w:val="000000"/>
        </w:rPr>
        <w:t>’S Purchasing Department. Time is of the essence and the Agreement is subject to termination for failure to deliver on time.</w:t>
      </w:r>
    </w:p>
    <w:p w:rsidR="002A50AF" w:rsidRDefault="002A50AF" w:rsidP="005A7D7C">
      <w:pPr>
        <w:tabs>
          <w:tab w:val="left" w:pos="630"/>
        </w:tabs>
        <w:spacing w:before="274" w:line="276" w:lineRule="exact"/>
        <w:ind w:left="630" w:hanging="630"/>
        <w:jc w:val="both"/>
        <w:textAlignment w:val="baseline"/>
        <w:rPr>
          <w:rFonts w:eastAsia="Times New Roman"/>
          <w:color w:val="000000"/>
        </w:rPr>
      </w:pPr>
      <w:r w:rsidRPr="005D7D0C">
        <w:rPr>
          <w:rFonts w:eastAsia="Times New Roman"/>
          <w:b/>
          <w:color w:val="000000"/>
        </w:rPr>
        <w:t>3.</w:t>
      </w:r>
      <w:r>
        <w:rPr>
          <w:rFonts w:eastAsia="Times New Roman"/>
          <w:b/>
          <w:color w:val="000000"/>
        </w:rPr>
        <w:t>5</w:t>
      </w:r>
      <w:r w:rsidR="004A589C">
        <w:rPr>
          <w:rFonts w:eastAsia="Times New Roman"/>
          <w:b/>
          <w:color w:val="000000"/>
        </w:rPr>
        <w:t>8</w:t>
      </w:r>
      <w:r w:rsidRPr="005D7D0C">
        <w:rPr>
          <w:rFonts w:eastAsia="Times New Roman"/>
          <w:b/>
          <w:color w:val="000000"/>
        </w:rPr>
        <w:t xml:space="preserve"> </w:t>
      </w:r>
      <w:r w:rsidR="00BB6AD2">
        <w:rPr>
          <w:rFonts w:eastAsia="Times New Roman"/>
          <w:b/>
          <w:color w:val="000000"/>
        </w:rPr>
        <w:t xml:space="preserve">   </w:t>
      </w:r>
      <w:r w:rsidRPr="005D7D0C">
        <w:rPr>
          <w:rFonts w:eastAsia="Times New Roman"/>
          <w:b/>
          <w:color w:val="000000"/>
        </w:rPr>
        <w:t>Waiver.</w:t>
      </w:r>
      <w:r w:rsidRPr="005D7D0C">
        <w:rPr>
          <w:rFonts w:eastAsia="Times New Roman"/>
          <w:color w:val="000000"/>
        </w:rPr>
        <w:t xml:space="preserve"> The Contract shall contain a provision that states that no waiver of any breach of the Contract or any terms or conditions thereof shall be held to be a waiver of any other or subsequent breach; nor shall any waiver be valid, alleged or binding unless the same shall be in writing and signed by the party to have granted the waiver.</w:t>
      </w:r>
    </w:p>
    <w:p w:rsidR="002A50AF" w:rsidRDefault="002A50AF" w:rsidP="005A7D7C">
      <w:pPr>
        <w:tabs>
          <w:tab w:val="left" w:pos="720"/>
        </w:tabs>
        <w:spacing w:before="276" w:line="276" w:lineRule="exact"/>
        <w:ind w:left="720" w:hanging="720"/>
        <w:jc w:val="both"/>
        <w:textAlignment w:val="baseline"/>
        <w:rPr>
          <w:rFonts w:eastAsia="Times New Roman"/>
          <w:color w:val="000000"/>
        </w:rPr>
      </w:pPr>
      <w:r w:rsidRPr="005D7D0C">
        <w:rPr>
          <w:rFonts w:eastAsia="Times New Roman"/>
          <w:b/>
          <w:color w:val="000000"/>
        </w:rPr>
        <w:t>3.</w:t>
      </w:r>
      <w:r>
        <w:rPr>
          <w:rFonts w:eastAsia="Times New Roman"/>
          <w:b/>
          <w:color w:val="000000"/>
        </w:rPr>
        <w:t>5</w:t>
      </w:r>
      <w:r w:rsidR="004A589C">
        <w:rPr>
          <w:rFonts w:eastAsia="Times New Roman"/>
          <w:b/>
          <w:color w:val="000000"/>
        </w:rPr>
        <w:t>9</w:t>
      </w:r>
      <w:r w:rsidR="00BB6AD2">
        <w:rPr>
          <w:rFonts w:eastAsia="Times New Roman"/>
          <w:b/>
          <w:color w:val="000000"/>
        </w:rPr>
        <w:t xml:space="preserve"> </w:t>
      </w:r>
      <w:r w:rsidRPr="005D7D0C">
        <w:rPr>
          <w:rFonts w:eastAsia="Times New Roman"/>
          <w:b/>
          <w:color w:val="000000"/>
        </w:rPr>
        <w:t xml:space="preserve"> </w:t>
      </w:r>
      <w:r w:rsidR="00573917">
        <w:rPr>
          <w:rFonts w:eastAsia="Times New Roman"/>
          <w:b/>
          <w:color w:val="000000"/>
        </w:rPr>
        <w:t xml:space="preserve"> </w:t>
      </w:r>
      <w:r w:rsidRPr="005D7D0C">
        <w:rPr>
          <w:rFonts w:eastAsia="Times New Roman"/>
          <w:b/>
          <w:color w:val="000000"/>
        </w:rPr>
        <w:t>Warranties.</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warrants the goods and/or services furnished to be exactly as specified in any resultant Agreement, free from defects in </w:t>
      </w:r>
      <w:proofErr w:type="spellStart"/>
      <w:r w:rsidRPr="005D7D0C">
        <w:rPr>
          <w:rFonts w:eastAsia="Times New Roman"/>
          <w:color w:val="000000"/>
        </w:rPr>
        <w:t>Offeror's</w:t>
      </w:r>
      <w:proofErr w:type="spellEnd"/>
      <w:r w:rsidRPr="005D7D0C">
        <w:rPr>
          <w:rFonts w:eastAsia="Times New Roman"/>
          <w:color w:val="000000"/>
        </w:rPr>
        <w:t xml:space="preserve"> design, labor, materials and manufacture, and to be in compliance with any drawings or specifications incorporated herein and with any samples furnished by </w:t>
      </w:r>
      <w:proofErr w:type="spellStart"/>
      <w:r w:rsidRPr="005D7D0C">
        <w:rPr>
          <w:rFonts w:eastAsia="Times New Roman"/>
          <w:color w:val="000000"/>
        </w:rPr>
        <w:t>Offeror</w:t>
      </w:r>
      <w:proofErr w:type="spellEnd"/>
      <w:r w:rsidRPr="005D7D0C">
        <w:rPr>
          <w:rFonts w:eastAsia="Times New Roman"/>
          <w:color w:val="000000"/>
        </w:rPr>
        <w:t>. All applicable UCC warranties express and implied are incorporated herein.</w:t>
      </w:r>
    </w:p>
    <w:p w:rsidR="002A50AF" w:rsidRDefault="002A50AF" w:rsidP="001E337D">
      <w:pPr>
        <w:tabs>
          <w:tab w:val="left" w:pos="720"/>
          <w:tab w:val="left" w:pos="810"/>
        </w:tabs>
        <w:spacing w:before="276"/>
        <w:ind w:left="720" w:hanging="720"/>
        <w:jc w:val="both"/>
        <w:textAlignment w:val="baseline"/>
        <w:rPr>
          <w:rFonts w:eastAsia="Times New Roman"/>
          <w:color w:val="000000"/>
        </w:rPr>
      </w:pPr>
      <w:r w:rsidRPr="005D7D0C">
        <w:rPr>
          <w:rFonts w:eastAsia="Times New Roman"/>
          <w:b/>
          <w:color w:val="000000"/>
        </w:rPr>
        <w:t>3.</w:t>
      </w:r>
      <w:r w:rsidR="004A589C">
        <w:rPr>
          <w:rFonts w:eastAsia="Times New Roman"/>
          <w:b/>
          <w:color w:val="000000"/>
        </w:rPr>
        <w:t>60</w:t>
      </w:r>
      <w:r w:rsidRPr="005D7D0C">
        <w:rPr>
          <w:rFonts w:eastAsia="Times New Roman"/>
          <w:b/>
          <w:color w:val="000000"/>
        </w:rPr>
        <w:t xml:space="preserve"> </w:t>
      </w:r>
      <w:r w:rsidR="00573917">
        <w:rPr>
          <w:rFonts w:eastAsia="Times New Roman"/>
          <w:b/>
          <w:color w:val="000000"/>
        </w:rPr>
        <w:t xml:space="preserve"> </w:t>
      </w:r>
      <w:r w:rsidR="005A7D7C">
        <w:rPr>
          <w:rFonts w:eastAsia="Times New Roman"/>
          <w:b/>
          <w:color w:val="000000"/>
        </w:rPr>
        <w:t xml:space="preserve">  </w:t>
      </w:r>
      <w:r w:rsidR="001E337D">
        <w:rPr>
          <w:rFonts w:eastAsia="Times New Roman"/>
          <w:b/>
          <w:color w:val="000000"/>
        </w:rPr>
        <w:tab/>
      </w:r>
      <w:r w:rsidR="00312FE9">
        <w:rPr>
          <w:rFonts w:eastAsia="Times New Roman"/>
          <w:b/>
          <w:color w:val="000000"/>
        </w:rPr>
        <w:t>W</w:t>
      </w:r>
      <w:r w:rsidRPr="005D7D0C">
        <w:rPr>
          <w:rFonts w:eastAsia="Times New Roman"/>
          <w:b/>
          <w:color w:val="000000"/>
        </w:rPr>
        <w:t>orkers Compensation.</w:t>
      </w:r>
      <w:r w:rsidRPr="005D7D0C">
        <w:rPr>
          <w:rFonts w:eastAsia="Times New Roman"/>
          <w:color w:val="000000"/>
        </w:rPr>
        <w:t xml:space="preserve"> No workers compensation insurance has been or will be obtained by </w:t>
      </w:r>
      <w:r w:rsidR="00B405AD">
        <w:rPr>
          <w:rFonts w:eastAsia="Times New Roman"/>
          <w:color w:val="000000"/>
        </w:rPr>
        <w:t>UNMH</w:t>
      </w:r>
      <w:r w:rsidRPr="005D7D0C">
        <w:rPr>
          <w:rFonts w:eastAsia="Times New Roman"/>
          <w:color w:val="000000"/>
        </w:rPr>
        <w:t xml:space="preserve"> on account of </w:t>
      </w:r>
      <w:proofErr w:type="spellStart"/>
      <w:r w:rsidRPr="005D7D0C">
        <w:rPr>
          <w:rFonts w:eastAsia="Times New Roman"/>
          <w:color w:val="000000"/>
        </w:rPr>
        <w:t>Offeror</w:t>
      </w:r>
      <w:proofErr w:type="spellEnd"/>
      <w:r w:rsidRPr="005D7D0C">
        <w:rPr>
          <w:rFonts w:eastAsia="Times New Roman"/>
          <w:color w:val="000000"/>
        </w:rPr>
        <w:t xml:space="preserve"> or its employees or agents. </w:t>
      </w:r>
      <w:proofErr w:type="spellStart"/>
      <w:r w:rsidRPr="005D7D0C">
        <w:rPr>
          <w:rFonts w:eastAsia="Times New Roman"/>
          <w:color w:val="000000"/>
        </w:rPr>
        <w:t>Offeror</w:t>
      </w:r>
      <w:proofErr w:type="spellEnd"/>
      <w:r w:rsidRPr="005D7D0C">
        <w:rPr>
          <w:rFonts w:eastAsia="Times New Roman"/>
          <w:color w:val="000000"/>
        </w:rPr>
        <w:t xml:space="preserve"> shall comply with the workers compensation laws with respect to </w:t>
      </w:r>
      <w:proofErr w:type="spellStart"/>
      <w:r w:rsidRPr="005D7D0C">
        <w:rPr>
          <w:rFonts w:eastAsia="Times New Roman"/>
          <w:color w:val="000000"/>
        </w:rPr>
        <w:t>Offeror</w:t>
      </w:r>
      <w:proofErr w:type="spellEnd"/>
      <w:r w:rsidRPr="005D7D0C">
        <w:rPr>
          <w:rFonts w:eastAsia="Times New Roman"/>
          <w:color w:val="000000"/>
        </w:rPr>
        <w:t xml:space="preserve"> and </w:t>
      </w:r>
      <w:proofErr w:type="spellStart"/>
      <w:r w:rsidRPr="005D7D0C">
        <w:rPr>
          <w:rFonts w:eastAsia="Times New Roman"/>
          <w:color w:val="000000"/>
        </w:rPr>
        <w:t>Offeror's</w:t>
      </w:r>
      <w:proofErr w:type="spellEnd"/>
      <w:r w:rsidRPr="005D7D0C">
        <w:rPr>
          <w:rFonts w:eastAsia="Times New Roman"/>
          <w:color w:val="000000"/>
        </w:rPr>
        <w:t xml:space="preserve"> employees and agents.</w:t>
      </w:r>
    </w:p>
    <w:p w:rsidR="00D70A69" w:rsidRDefault="00D70A69" w:rsidP="00D10F6B">
      <w:pPr>
        <w:widowControl w:val="0"/>
        <w:tabs>
          <w:tab w:val="left" w:pos="720"/>
        </w:tabs>
        <w:autoSpaceDE w:val="0"/>
        <w:autoSpaceDN w:val="0"/>
        <w:adjustRightInd w:val="0"/>
        <w:jc w:val="both"/>
        <w:rPr>
          <w:rFonts w:eastAsia="Times New Roman"/>
          <w:b/>
          <w:color w:val="000000"/>
        </w:rPr>
      </w:pPr>
    </w:p>
    <w:p w:rsidR="00FC123B" w:rsidRDefault="00FC123B" w:rsidP="005A7D7C">
      <w:pPr>
        <w:widowControl w:val="0"/>
        <w:tabs>
          <w:tab w:val="left" w:pos="720"/>
        </w:tabs>
        <w:autoSpaceDE w:val="0"/>
        <w:autoSpaceDN w:val="0"/>
        <w:adjustRightInd w:val="0"/>
        <w:ind w:left="720" w:hanging="720"/>
        <w:jc w:val="both"/>
        <w:rPr>
          <w:rFonts w:eastAsia="Calibri"/>
        </w:rPr>
      </w:pPr>
      <w:r>
        <w:rPr>
          <w:rFonts w:eastAsia="Times New Roman"/>
          <w:b/>
          <w:color w:val="000000"/>
        </w:rPr>
        <w:t>3.6</w:t>
      </w:r>
      <w:r w:rsidR="004A589C">
        <w:rPr>
          <w:rFonts w:eastAsia="Times New Roman"/>
          <w:b/>
          <w:color w:val="000000"/>
        </w:rPr>
        <w:t>1</w:t>
      </w:r>
      <w:r>
        <w:rPr>
          <w:rFonts w:eastAsia="Times New Roman"/>
          <w:b/>
          <w:color w:val="000000"/>
        </w:rPr>
        <w:tab/>
      </w:r>
      <w:proofErr w:type="spellStart"/>
      <w:r w:rsidRPr="00FC123B">
        <w:rPr>
          <w:rFonts w:eastAsia="Batang"/>
          <w:b/>
          <w:bCs/>
          <w:color w:val="000000"/>
        </w:rPr>
        <w:t>Vizient</w:t>
      </w:r>
      <w:proofErr w:type="spellEnd"/>
      <w:r w:rsidRPr="00FC123B">
        <w:rPr>
          <w:rFonts w:eastAsia="Batang"/>
          <w:b/>
          <w:bCs/>
          <w:color w:val="000000"/>
        </w:rPr>
        <w:t xml:space="preserve"> Membership. </w:t>
      </w:r>
      <w:r w:rsidRPr="00FC123B">
        <w:rPr>
          <w:rFonts w:eastAsia="Calibri"/>
          <w:b/>
          <w:color w:val="FF0000"/>
        </w:rPr>
        <w:t xml:space="preserve">  </w:t>
      </w:r>
      <w:r w:rsidRPr="00FC123B">
        <w:rPr>
          <w:rFonts w:eastAsia="Batang"/>
          <w:bCs/>
          <w:color w:val="000000"/>
        </w:rPr>
        <w:t xml:space="preserve">The University </w:t>
      </w:r>
      <w:proofErr w:type="gramStart"/>
      <w:r w:rsidRPr="00FC123B">
        <w:rPr>
          <w:rFonts w:eastAsia="Batang"/>
          <w:bCs/>
          <w:color w:val="000000"/>
        </w:rPr>
        <w:t>of</w:t>
      </w:r>
      <w:proofErr w:type="gramEnd"/>
      <w:r w:rsidRPr="00FC123B">
        <w:rPr>
          <w:rFonts w:eastAsia="Batang"/>
          <w:bCs/>
          <w:color w:val="000000"/>
        </w:rPr>
        <w:t xml:space="preserve"> New Mexico Hospital is an owner member of the </w:t>
      </w:r>
      <w:proofErr w:type="spellStart"/>
      <w:r w:rsidRPr="00FC123B">
        <w:rPr>
          <w:rFonts w:eastAsia="Batang"/>
          <w:bCs/>
          <w:color w:val="000000"/>
        </w:rPr>
        <w:t>Vizient</w:t>
      </w:r>
      <w:proofErr w:type="spellEnd"/>
      <w:r>
        <w:rPr>
          <w:rFonts w:eastAsia="Batang"/>
          <w:bCs/>
          <w:color w:val="000000"/>
        </w:rPr>
        <w:t xml:space="preserve"> </w:t>
      </w:r>
      <w:r w:rsidRPr="00FC123B">
        <w:rPr>
          <w:rFonts w:eastAsia="Batang"/>
          <w:bCs/>
          <w:color w:val="000000"/>
        </w:rPr>
        <w:t xml:space="preserve">Purchasing Organization. In the event an award is made to Contractor who currently, or in the future, has a contract with </w:t>
      </w:r>
      <w:proofErr w:type="spellStart"/>
      <w:r w:rsidRPr="00FC123B">
        <w:rPr>
          <w:rFonts w:eastAsia="Batang"/>
          <w:bCs/>
          <w:color w:val="000000"/>
        </w:rPr>
        <w:t>Vizient</w:t>
      </w:r>
      <w:proofErr w:type="spellEnd"/>
      <w:r w:rsidRPr="00FC123B">
        <w:rPr>
          <w:rFonts w:eastAsia="Batang"/>
          <w:bCs/>
          <w:color w:val="000000"/>
        </w:rPr>
        <w:t xml:space="preserve"> and the s proposed are on the contract with </w:t>
      </w:r>
      <w:proofErr w:type="spellStart"/>
      <w:r w:rsidRPr="00FC123B">
        <w:rPr>
          <w:rFonts w:eastAsia="Batang"/>
          <w:bCs/>
          <w:color w:val="000000"/>
        </w:rPr>
        <w:t>Vizient</w:t>
      </w:r>
      <w:proofErr w:type="spellEnd"/>
      <w:r w:rsidRPr="00FC123B">
        <w:rPr>
          <w:rFonts w:eastAsia="Batang"/>
          <w:bCs/>
          <w:color w:val="000000"/>
        </w:rPr>
        <w:t xml:space="preserve">, the Contractor may be required to report all sales to </w:t>
      </w:r>
      <w:proofErr w:type="spellStart"/>
      <w:r w:rsidRPr="00FC123B">
        <w:rPr>
          <w:rFonts w:eastAsia="Batang"/>
          <w:bCs/>
          <w:color w:val="000000"/>
        </w:rPr>
        <w:t>Vizient</w:t>
      </w:r>
      <w:proofErr w:type="spellEnd"/>
      <w:r w:rsidRPr="00FC123B">
        <w:rPr>
          <w:rFonts w:eastAsia="Batang"/>
          <w:bCs/>
          <w:color w:val="000000"/>
        </w:rPr>
        <w:t>.</w:t>
      </w:r>
    </w:p>
    <w:p w:rsidR="00FC123B" w:rsidRPr="00FC123B" w:rsidRDefault="00FC123B" w:rsidP="00FC123B">
      <w:pPr>
        <w:widowControl w:val="0"/>
        <w:tabs>
          <w:tab w:val="left" w:pos="360"/>
          <w:tab w:val="left" w:pos="540"/>
        </w:tabs>
        <w:autoSpaceDE w:val="0"/>
        <w:autoSpaceDN w:val="0"/>
        <w:adjustRightInd w:val="0"/>
        <w:ind w:left="360" w:hanging="360"/>
        <w:jc w:val="both"/>
        <w:rPr>
          <w:rFonts w:eastAsia="Calibri"/>
          <w:b/>
        </w:rPr>
      </w:pPr>
    </w:p>
    <w:p w:rsidR="00312FE9" w:rsidRDefault="00FC123B" w:rsidP="004B259C">
      <w:pPr>
        <w:widowControl w:val="0"/>
        <w:tabs>
          <w:tab w:val="left" w:pos="630"/>
          <w:tab w:val="left" w:pos="720"/>
        </w:tabs>
        <w:autoSpaceDE w:val="0"/>
        <w:autoSpaceDN w:val="0"/>
        <w:adjustRightInd w:val="0"/>
        <w:ind w:left="720" w:hanging="720"/>
        <w:jc w:val="both"/>
        <w:rPr>
          <w:rFonts w:eastAsia="Calibri"/>
        </w:rPr>
      </w:pPr>
      <w:r w:rsidRPr="00FC123B">
        <w:rPr>
          <w:rFonts w:eastAsia="Calibri"/>
          <w:b/>
        </w:rPr>
        <w:t>3.6</w:t>
      </w:r>
      <w:r w:rsidR="004A589C">
        <w:rPr>
          <w:rFonts w:eastAsia="Calibri"/>
          <w:b/>
        </w:rPr>
        <w:t>2</w:t>
      </w:r>
      <w:r w:rsidR="004B259C">
        <w:rPr>
          <w:rFonts w:eastAsia="Calibri"/>
          <w:b/>
        </w:rPr>
        <w:tab/>
      </w:r>
      <w:r w:rsidRPr="00C55CE5">
        <w:rPr>
          <w:rFonts w:eastAsia="Calibri"/>
          <w:b/>
        </w:rPr>
        <w:t>HSC Code of Ethics</w:t>
      </w:r>
      <w:r>
        <w:rPr>
          <w:rFonts w:eastAsia="Calibri"/>
        </w:rPr>
        <w:t>.  Vendor acknowledges that UNM’s Health Sciences Center (</w:t>
      </w:r>
      <w:r w:rsidR="00B405AD">
        <w:rPr>
          <w:rFonts w:eastAsia="Calibri"/>
        </w:rPr>
        <w:t>UNMH</w:t>
      </w:r>
      <w:r>
        <w:rPr>
          <w:rFonts w:eastAsia="Calibri"/>
        </w:rPr>
        <w:t xml:space="preserve">) has </w:t>
      </w:r>
      <w:r w:rsidR="00312FE9">
        <w:rPr>
          <w:rFonts w:eastAsia="Calibri"/>
        </w:rPr>
        <w:t xml:space="preserve">     </w:t>
      </w:r>
      <w:r>
        <w:rPr>
          <w:rFonts w:eastAsia="Calibri"/>
        </w:rPr>
        <w:t>adopted a code of ethics, which sets forth the ethical values and compliance standards by which the U</w:t>
      </w:r>
      <w:r w:rsidR="00312FE9">
        <w:rPr>
          <w:rFonts w:eastAsia="Calibri"/>
        </w:rPr>
        <w:t xml:space="preserve"> </w:t>
      </w:r>
      <w:r>
        <w:rPr>
          <w:rFonts w:eastAsia="Calibri"/>
        </w:rPr>
        <w:t>NMHSC, its component units, and third party vendors, including contractors will conduct their affairs and conduct their operations.</w:t>
      </w:r>
      <w:r w:rsidR="00D70A69">
        <w:rPr>
          <w:rFonts w:eastAsia="Calibri"/>
        </w:rPr>
        <w:t xml:space="preserve"> </w:t>
      </w:r>
      <w:r>
        <w:rPr>
          <w:rFonts w:eastAsia="Calibri"/>
        </w:rPr>
        <w:t>The</w:t>
      </w:r>
      <w:r w:rsidR="00D70A69">
        <w:rPr>
          <w:rFonts w:eastAsia="Calibri"/>
        </w:rPr>
        <w:t xml:space="preserve"> </w:t>
      </w:r>
      <w:r>
        <w:rPr>
          <w:rFonts w:eastAsia="Calibri"/>
        </w:rPr>
        <w:t>code of ethics may be found at h</w:t>
      </w:r>
    </w:p>
    <w:p w:rsidR="00FC123B" w:rsidRPr="00FC123B" w:rsidRDefault="00312FE9" w:rsidP="00312FE9">
      <w:pPr>
        <w:widowControl w:val="0"/>
        <w:tabs>
          <w:tab w:val="left" w:pos="540"/>
          <w:tab w:val="left" w:pos="630"/>
          <w:tab w:val="left" w:pos="900"/>
        </w:tabs>
        <w:autoSpaceDE w:val="0"/>
        <w:autoSpaceDN w:val="0"/>
        <w:adjustRightInd w:val="0"/>
        <w:ind w:left="720" w:hanging="720"/>
        <w:jc w:val="both"/>
        <w:rPr>
          <w:rFonts w:eastAsia="Calibri"/>
          <w:b/>
        </w:rPr>
      </w:pPr>
      <w:r>
        <w:rPr>
          <w:rFonts w:eastAsia="Calibri"/>
        </w:rPr>
        <w:t xml:space="preserve">             </w:t>
      </w:r>
      <w:r w:rsidRPr="00312FE9">
        <w:rPr>
          <w:rFonts w:eastAsia="Calibri"/>
        </w:rPr>
        <w:t>htt</w:t>
      </w:r>
      <w:r w:rsidR="00FC123B">
        <w:rPr>
          <w:rFonts w:eastAsia="Calibri"/>
        </w:rPr>
        <w:t>p://hsc.unm.edu/policyoffice/ethics.</w:t>
      </w:r>
    </w:p>
    <w:p w:rsidR="000E027A" w:rsidRDefault="000E027A"/>
    <w:p w:rsidR="00C71FFE" w:rsidRDefault="00C71FFE"/>
    <w:p w:rsidR="00C71FFE" w:rsidRDefault="00C71FFE"/>
    <w:p w:rsidR="00C71FFE" w:rsidRDefault="00C71FFE"/>
    <w:p w:rsidR="00C71FFE" w:rsidRPr="005D7D0C" w:rsidRDefault="00C71FFE" w:rsidP="00C71FFE">
      <w:pPr>
        <w:spacing w:before="3" w:line="276" w:lineRule="exact"/>
        <w:textAlignment w:val="baseline"/>
        <w:rPr>
          <w:rFonts w:eastAsia="Times New Roman"/>
          <w:b/>
          <w:i/>
          <w:color w:val="000000"/>
          <w:spacing w:val="-6"/>
        </w:rPr>
      </w:pPr>
      <w:r>
        <w:rPr>
          <w:noProof/>
        </w:rPr>
        <mc:AlternateContent>
          <mc:Choice Requires="wps">
            <w:drawing>
              <wp:anchor distT="0" distB="0" distL="0" distR="0" simplePos="0" relativeHeight="252125696" behindDoc="1" locked="0" layoutInCell="1" allowOverlap="1">
                <wp:simplePos x="0" y="0"/>
                <wp:positionH relativeFrom="page">
                  <wp:posOffset>3723005</wp:posOffset>
                </wp:positionH>
                <wp:positionV relativeFrom="page">
                  <wp:posOffset>9251950</wp:posOffset>
                </wp:positionV>
                <wp:extent cx="262890" cy="1841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C71FFE">
                            <w:pPr>
                              <w:spacing w:before="1" w:line="275" w:lineRule="exact"/>
                              <w:textAlignment w:val="baseline"/>
                              <w:rPr>
                                <w:rFonts w:eastAsia="Times New Roman"/>
                                <w:color w:val="000000"/>
                                <w:spacing w:val="21"/>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293.15pt;margin-top:728.5pt;width:20.7pt;height:14.5pt;z-index:-251190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2wrwIAALA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" filled="f" stroked="f">
                <v:textbox inset="0,0,0,0">
                  <w:txbxContent>
                    <w:p w:rsidR="00F1134B" w:rsidRDefault="00F1134B" w:rsidP="00C71FFE">
                      <w:pPr>
                        <w:spacing w:before="1" w:line="275" w:lineRule="exact"/>
                        <w:textAlignment w:val="baseline"/>
                        <w:rPr>
                          <w:rFonts w:eastAsia="Times New Roman"/>
                          <w:color w:val="000000"/>
                          <w:spacing w:val="21"/>
                          <w:sz w:val="24"/>
                        </w:rPr>
                      </w:pPr>
                    </w:p>
                  </w:txbxContent>
                </v:textbox>
                <w10:wrap type="square" anchorx="page" anchory="page"/>
              </v:shape>
            </w:pict>
          </mc:Fallback>
        </mc:AlternateContent>
      </w:r>
      <w:r w:rsidRPr="005D7D0C">
        <w:rPr>
          <w:rFonts w:eastAsia="Times New Roman"/>
          <w:b/>
          <w:i/>
          <w:color w:val="000000"/>
          <w:spacing w:val="-6"/>
        </w:rPr>
        <w:t>(Blank to next page)</w:t>
      </w:r>
    </w:p>
    <w:p w:rsidR="00C71FFE" w:rsidRPr="005D7D0C" w:rsidRDefault="00C71FFE">
      <w:pPr>
        <w:sectPr w:rsidR="00C71FFE" w:rsidRPr="005D7D0C" w:rsidSect="005A7D7C">
          <w:pgSz w:w="12240" w:h="15840"/>
          <w:pgMar w:top="999" w:right="1396" w:bottom="874" w:left="1080" w:header="720" w:footer="720" w:gutter="0"/>
          <w:cols w:space="720"/>
        </w:sectPr>
      </w:pPr>
    </w:p>
    <w:p w:rsidR="000E027A" w:rsidRPr="005D7D0C" w:rsidRDefault="000A346D">
      <w:pPr>
        <w:spacing w:before="168" w:line="273"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56320" behindDoc="1" locked="0" layoutInCell="1" allowOverlap="1">
                <wp:simplePos x="0" y="0"/>
                <wp:positionH relativeFrom="page">
                  <wp:posOffset>3723005</wp:posOffset>
                </wp:positionH>
                <wp:positionV relativeFrom="page">
                  <wp:posOffset>9251950</wp:posOffset>
                </wp:positionV>
                <wp:extent cx="256540" cy="177165"/>
                <wp:effectExtent l="0" t="0" r="0" b="0"/>
                <wp:wrapSquare wrapText="bothSides"/>
                <wp:docPr id="12"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spacing w:before="3" w:line="273" w:lineRule="exact"/>
                              <w:textAlignment w:val="baseline"/>
                              <w:rPr>
                                <w:rFonts w:eastAsia="Times New Roman"/>
                                <w:color w:val="000000"/>
                                <w:spacing w:val="18"/>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38" type="#_x0000_t202" style="position:absolute;left:0;text-align:left;margin-left:293.15pt;margin-top:728.5pt;width:20.2pt;height:13.95pt;z-index:-25206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JosAIAALM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" filled="f" stroked="f">
                <v:textbox inset="0,0,0,0">
                  <w:txbxContent>
                    <w:p w:rsidR="00F1134B" w:rsidRDefault="00F1134B">
                      <w:pPr>
                        <w:spacing w:before="3" w:line="273" w:lineRule="exact"/>
                        <w:textAlignment w:val="baseline"/>
                        <w:rPr>
                          <w:rFonts w:eastAsia="Times New Roman"/>
                          <w:color w:val="000000"/>
                          <w:spacing w:val="18"/>
                          <w:sz w:val="24"/>
                        </w:rPr>
                      </w:pPr>
                    </w:p>
                  </w:txbxContent>
                </v:textbox>
                <w10:wrap type="square" anchorx="page" anchory="page"/>
              </v:shape>
            </w:pict>
          </mc:Fallback>
        </mc:AlternateContent>
      </w:r>
      <w:r w:rsidR="00CB219D" w:rsidRPr="005D7D0C">
        <w:rPr>
          <w:rFonts w:eastAsia="Times New Roman"/>
          <w:b/>
          <w:color w:val="000000"/>
          <w:spacing w:val="-1"/>
        </w:rPr>
        <w:t>SECTION IV</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ADDITIONAL INSTRUCTIONS TO OFFERORS</w:t>
      </w:r>
    </w:p>
    <w:p w:rsidR="000E027A" w:rsidRPr="005D7D0C" w:rsidRDefault="00CB219D" w:rsidP="001E337D">
      <w:pPr>
        <w:tabs>
          <w:tab w:val="left" w:pos="630"/>
          <w:tab w:val="right" w:pos="9432"/>
        </w:tabs>
        <w:spacing w:before="274" w:line="275" w:lineRule="exact"/>
        <w:textAlignment w:val="baseline"/>
        <w:rPr>
          <w:rFonts w:eastAsia="Times New Roman"/>
          <w:b/>
          <w:color w:val="000000"/>
        </w:rPr>
      </w:pPr>
      <w:r w:rsidRPr="005D7D0C">
        <w:rPr>
          <w:rFonts w:eastAsia="Times New Roman"/>
          <w:b/>
          <w:color w:val="000000"/>
        </w:rPr>
        <w:t>4.1</w:t>
      </w:r>
      <w:r w:rsidRPr="005D7D0C">
        <w:rPr>
          <w:rFonts w:eastAsia="Times New Roman"/>
          <w:b/>
          <w:color w:val="000000"/>
        </w:rPr>
        <w:tab/>
      </w:r>
      <w:r w:rsidRPr="005D7D0C">
        <w:rPr>
          <w:rFonts w:eastAsia="Times New Roman"/>
          <w:color w:val="000000"/>
        </w:rPr>
        <w:t>VETERANS PREFERENCE</w:t>
      </w:r>
      <w:r w:rsidRPr="005D7D0C">
        <w:rPr>
          <w:rFonts w:eastAsia="Times New Roman"/>
          <w:b/>
          <w:color w:val="000000"/>
        </w:rPr>
        <w:t xml:space="preserve">. </w:t>
      </w:r>
      <w:r w:rsidRPr="005D7D0C">
        <w:rPr>
          <w:rFonts w:eastAsia="Times New Roman"/>
          <w:color w:val="000000"/>
        </w:rPr>
        <w:t>In accordance with sections 13-1-21 and 13-1-22 NMSA</w:t>
      </w:r>
    </w:p>
    <w:p w:rsidR="000E027A" w:rsidRPr="005D7D0C" w:rsidRDefault="00CB219D" w:rsidP="00C268F9">
      <w:pPr>
        <w:spacing w:line="275" w:lineRule="exact"/>
        <w:ind w:left="630"/>
        <w:textAlignment w:val="baseline"/>
        <w:rPr>
          <w:rFonts w:eastAsia="Times New Roman"/>
          <w:color w:val="000000"/>
        </w:rPr>
      </w:pPr>
      <w:r w:rsidRPr="005D7D0C">
        <w:rPr>
          <w:rFonts w:eastAsia="Times New Roman"/>
          <w:color w:val="000000"/>
        </w:rPr>
        <w:t>1978 resident veterans businesses are to receive the following preferences:</w:t>
      </w:r>
    </w:p>
    <w:p w:rsidR="000E027A" w:rsidRPr="005D7D0C" w:rsidRDefault="00CB219D">
      <w:pPr>
        <w:spacing w:before="274" w:line="278" w:lineRule="exact"/>
        <w:ind w:left="1368" w:hanging="792"/>
        <w:jc w:val="both"/>
        <w:textAlignment w:val="baseline"/>
        <w:rPr>
          <w:rFonts w:eastAsia="Times New Roman"/>
          <w:b/>
          <w:color w:val="000000"/>
        </w:rPr>
      </w:pPr>
      <w:r w:rsidRPr="005D7D0C">
        <w:rPr>
          <w:rFonts w:eastAsia="Times New Roman"/>
          <w:b/>
          <w:color w:val="000000"/>
        </w:rPr>
        <w:t xml:space="preserve">4.1.1 </w:t>
      </w:r>
      <w:r w:rsidR="00273D1A">
        <w:rPr>
          <w:rFonts w:eastAsia="Times New Roman"/>
          <w:b/>
          <w:color w:val="000000"/>
        </w:rPr>
        <w:tab/>
      </w:r>
      <w:r w:rsidRPr="005D7D0C">
        <w:rPr>
          <w:rFonts w:eastAsia="Times New Roman"/>
          <w:color w:val="000000"/>
        </w:rPr>
        <w:t>Resident veterans businesses with annual revenues of $1M or less are to receive a 10% preference discount on their bids and proposals.</w:t>
      </w:r>
    </w:p>
    <w:p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4.1.2</w:t>
      </w:r>
      <w:r w:rsidR="00273D1A">
        <w:rPr>
          <w:rFonts w:eastAsia="Times New Roman"/>
          <w:b/>
          <w:color w:val="000000"/>
        </w:rPr>
        <w:tab/>
      </w:r>
      <w:r w:rsidRPr="005D7D0C">
        <w:rPr>
          <w:rFonts w:eastAsia="Times New Roman"/>
          <w:color w:val="000000"/>
        </w:rPr>
        <w:t>Resident veterans businesses with annual revenues of more than $1M but less than $5M are to receive an 8% preference discount on their bids and proposals</w:t>
      </w:r>
    </w:p>
    <w:p w:rsidR="000E027A" w:rsidRPr="005D7D0C" w:rsidRDefault="00CB219D">
      <w:pPr>
        <w:spacing w:line="275" w:lineRule="exact"/>
        <w:ind w:left="1368" w:hanging="792"/>
        <w:jc w:val="both"/>
        <w:textAlignment w:val="baseline"/>
        <w:rPr>
          <w:rFonts w:eastAsia="Times New Roman"/>
          <w:b/>
          <w:color w:val="000000"/>
        </w:rPr>
      </w:pPr>
      <w:r w:rsidRPr="005D7D0C">
        <w:rPr>
          <w:rFonts w:eastAsia="Times New Roman"/>
          <w:b/>
          <w:color w:val="000000"/>
        </w:rPr>
        <w:t xml:space="preserve">4.1.3 </w:t>
      </w:r>
      <w:r w:rsidR="00273D1A">
        <w:rPr>
          <w:rFonts w:eastAsia="Times New Roman"/>
          <w:b/>
          <w:color w:val="000000"/>
        </w:rPr>
        <w:tab/>
      </w:r>
      <w:r w:rsidRPr="005D7D0C">
        <w:rPr>
          <w:rFonts w:eastAsia="Times New Roman"/>
          <w:color w:val="000000"/>
        </w:rPr>
        <w:t>Resident veterans businesses with annual revenues of more than $5M are to receive a 7% preference discount on their bids and proposals.</w:t>
      </w:r>
    </w:p>
    <w:p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4.1.4</w:t>
      </w:r>
      <w:r w:rsidR="00273D1A">
        <w:rPr>
          <w:rFonts w:eastAsia="Times New Roman"/>
          <w:b/>
          <w:color w:val="000000"/>
        </w:rPr>
        <w:tab/>
      </w:r>
      <w:r w:rsidRPr="005D7D0C">
        <w:rPr>
          <w:rFonts w:eastAsia="Times New Roman"/>
          <w:b/>
          <w:color w:val="000000"/>
        </w:rPr>
        <w:t xml:space="preserve"> </w:t>
      </w:r>
      <w:r w:rsidRPr="005D7D0C">
        <w:rPr>
          <w:rFonts w:eastAsia="Times New Roman"/>
          <w:color w:val="000000"/>
        </w:rPr>
        <w:t>This preference is separate from the current in-state preference and is not cumulative with that preference. However, veteran businesses will still receive the in-state preference once the veteran's preference cap is exceeded.</w:t>
      </w:r>
    </w:p>
    <w:p w:rsidR="000E027A" w:rsidRPr="005D7D0C" w:rsidRDefault="00CB219D">
      <w:pPr>
        <w:spacing w:before="3" w:line="274" w:lineRule="exact"/>
        <w:ind w:left="1368" w:hanging="792"/>
        <w:jc w:val="both"/>
        <w:textAlignment w:val="baseline"/>
        <w:rPr>
          <w:rFonts w:eastAsia="Times New Roman"/>
          <w:b/>
          <w:color w:val="000000"/>
        </w:rPr>
      </w:pPr>
      <w:r w:rsidRPr="005D7D0C">
        <w:rPr>
          <w:rFonts w:eastAsia="Times New Roman"/>
          <w:b/>
          <w:color w:val="000000"/>
        </w:rPr>
        <w:t xml:space="preserve">4.1.5 </w:t>
      </w:r>
      <w:r w:rsidR="00273D1A">
        <w:rPr>
          <w:rFonts w:eastAsia="Times New Roman"/>
          <w:b/>
          <w:color w:val="000000"/>
        </w:rPr>
        <w:tab/>
      </w:r>
      <w:r w:rsidRPr="005D7D0C">
        <w:rPr>
          <w:rFonts w:eastAsia="Times New Roman"/>
          <w:color w:val="000000"/>
        </w:rPr>
        <w:t xml:space="preserve">Points will be awarded based on </w:t>
      </w:r>
      <w:proofErr w:type="spellStart"/>
      <w:r w:rsidRPr="005D7D0C">
        <w:rPr>
          <w:rFonts w:eastAsia="Times New Roman"/>
          <w:color w:val="000000"/>
        </w:rPr>
        <w:t>Offerors</w:t>
      </w:r>
      <w:proofErr w:type="spellEnd"/>
      <w:r w:rsidRPr="005D7D0C">
        <w:rPr>
          <w:rFonts w:eastAsia="Times New Roman"/>
          <w:color w:val="000000"/>
        </w:rPr>
        <w:t xml:space="preserve"> ability to provide a copy of a current Resident Veterans Certificate (</w:t>
      </w:r>
      <w:r w:rsidRPr="005D7D0C">
        <w:rPr>
          <w:rFonts w:eastAsia="Times New Roman"/>
          <w:b/>
          <w:color w:val="000000"/>
        </w:rPr>
        <w:t xml:space="preserve">Exhibit </w:t>
      </w:r>
      <w:r w:rsidR="00305807">
        <w:rPr>
          <w:rFonts w:eastAsia="Times New Roman"/>
          <w:b/>
          <w:color w:val="000000"/>
        </w:rPr>
        <w:t>B</w:t>
      </w:r>
      <w:r w:rsidRPr="005D7D0C">
        <w:rPr>
          <w:rFonts w:eastAsia="Times New Roman"/>
          <w:color w:val="000000"/>
        </w:rPr>
        <w:t>)</w:t>
      </w:r>
    </w:p>
    <w:p w:rsidR="000E027A" w:rsidRPr="005D7D0C" w:rsidRDefault="00CB219D">
      <w:pPr>
        <w:spacing w:before="2" w:line="274" w:lineRule="exact"/>
        <w:ind w:left="1368" w:hanging="792"/>
        <w:jc w:val="both"/>
        <w:textAlignment w:val="baseline"/>
        <w:rPr>
          <w:rFonts w:eastAsia="Times New Roman"/>
          <w:b/>
          <w:color w:val="000000"/>
        </w:rPr>
      </w:pPr>
      <w:r w:rsidRPr="005D7D0C">
        <w:rPr>
          <w:rFonts w:eastAsia="Times New Roman"/>
          <w:b/>
          <w:color w:val="000000"/>
        </w:rPr>
        <w:t xml:space="preserve">4.1.6 </w:t>
      </w:r>
      <w:r w:rsidR="00273D1A">
        <w:rPr>
          <w:rFonts w:eastAsia="Times New Roman"/>
          <w:b/>
          <w:color w:val="000000"/>
        </w:rPr>
        <w:tab/>
      </w:r>
      <w:r w:rsidRPr="005D7D0C">
        <w:rPr>
          <w:rFonts w:eastAsia="Times New Roman"/>
          <w:color w:val="000000"/>
        </w:rPr>
        <w:t>In addition, the Resident Veterans Preference Certification Form must accompany any RFP and any business wishing to receive a resident veteran's preference must complete and sign the form.</w:t>
      </w:r>
    </w:p>
    <w:p w:rsidR="000E027A" w:rsidRPr="005D7D0C" w:rsidRDefault="00CB219D" w:rsidP="00273D1A">
      <w:pPr>
        <w:tabs>
          <w:tab w:val="left" w:pos="1350"/>
        </w:tabs>
        <w:spacing w:line="281" w:lineRule="exact"/>
        <w:ind w:left="576"/>
        <w:jc w:val="both"/>
        <w:textAlignment w:val="baseline"/>
        <w:rPr>
          <w:rFonts w:eastAsia="Times New Roman"/>
          <w:b/>
          <w:color w:val="000000"/>
          <w:spacing w:val="3"/>
        </w:rPr>
      </w:pPr>
      <w:r w:rsidRPr="005D7D0C">
        <w:rPr>
          <w:rFonts w:eastAsia="Times New Roman"/>
          <w:b/>
          <w:color w:val="000000"/>
          <w:spacing w:val="3"/>
        </w:rPr>
        <w:t>4.1.7</w:t>
      </w:r>
      <w:r w:rsidR="00273D1A">
        <w:rPr>
          <w:rFonts w:eastAsia="Times New Roman"/>
          <w:b/>
          <w:color w:val="000000"/>
          <w:spacing w:val="3"/>
        </w:rPr>
        <w:tab/>
      </w:r>
      <w:r w:rsidRPr="005D7D0C">
        <w:rPr>
          <w:rFonts w:eastAsia="Times New Roman"/>
          <w:color w:val="000000"/>
          <w:spacing w:val="3"/>
        </w:rPr>
        <w:t>RFP's are to be evaluated on preference as follows:</w:t>
      </w:r>
    </w:p>
    <w:p w:rsidR="000E027A" w:rsidRPr="005D7D0C" w:rsidRDefault="00CB219D">
      <w:pPr>
        <w:spacing w:before="275" w:line="276" w:lineRule="exact"/>
        <w:ind w:left="2304" w:hanging="936"/>
        <w:jc w:val="both"/>
        <w:textAlignment w:val="baseline"/>
        <w:rPr>
          <w:rFonts w:eastAsia="Times New Roman"/>
          <w:color w:val="000000"/>
        </w:rPr>
      </w:pPr>
      <w:r w:rsidRPr="005D7D0C">
        <w:rPr>
          <w:rFonts w:eastAsia="Times New Roman"/>
          <w:b/>
          <w:color w:val="000000"/>
        </w:rPr>
        <w:t>4.1.7.1</w:t>
      </w:r>
      <w:r w:rsidRPr="005D7D0C">
        <w:rPr>
          <w:rFonts w:eastAsia="Times New Roman"/>
          <w:color w:val="000000"/>
        </w:rPr>
        <w:t xml:space="preserve"> </w:t>
      </w:r>
      <w:r w:rsidR="00273D1A">
        <w:rPr>
          <w:rFonts w:eastAsia="Times New Roman"/>
          <w:color w:val="000000"/>
        </w:rPr>
        <w:tab/>
      </w:r>
      <w:r w:rsidRPr="005D7D0C">
        <w:rPr>
          <w:rFonts w:eastAsia="Times New Roman"/>
          <w:color w:val="000000"/>
        </w:rPr>
        <w:t>In addition to the total points on an RFP, 10% must be added for preference award. For example, an RFP has a total value of 1000 points. Five proposals are received; one from a resident business, one from a resident veterans business with an 8% preference and three non-resident businesses. The two preference businesses would receive 50 points and 80 points to their already evaluated score, making it possible for the highest score total of 1080.</w:t>
      </w:r>
    </w:p>
    <w:p w:rsidR="000E027A" w:rsidRPr="005D7D0C" w:rsidRDefault="00CB219D">
      <w:pPr>
        <w:spacing w:before="277" w:line="276" w:lineRule="exact"/>
        <w:ind w:left="1368" w:hanging="792"/>
        <w:jc w:val="both"/>
        <w:textAlignment w:val="baseline"/>
        <w:rPr>
          <w:rFonts w:eastAsia="Times New Roman"/>
          <w:b/>
          <w:color w:val="000000"/>
        </w:rPr>
      </w:pPr>
      <w:r w:rsidRPr="005D7D0C">
        <w:rPr>
          <w:rFonts w:eastAsia="Times New Roman"/>
          <w:b/>
          <w:color w:val="000000"/>
        </w:rPr>
        <w:t xml:space="preserve">4.1.8 </w:t>
      </w:r>
      <w:r w:rsidR="00273D1A">
        <w:rPr>
          <w:rFonts w:eastAsia="Times New Roman"/>
          <w:b/>
          <w:color w:val="000000"/>
        </w:rPr>
        <w:tab/>
      </w:r>
      <w:r w:rsidRPr="005D7D0C">
        <w:rPr>
          <w:rFonts w:eastAsia="Times New Roman"/>
          <w:color w:val="000000"/>
        </w:rPr>
        <w:t>The attached “Resident Veteran Preference Certification” form (</w:t>
      </w:r>
      <w:r w:rsidRPr="005D7D0C">
        <w:rPr>
          <w:rFonts w:eastAsia="Times New Roman"/>
          <w:b/>
          <w:color w:val="000000"/>
        </w:rPr>
        <w:t xml:space="preserve">Exhibit </w:t>
      </w:r>
      <w:r w:rsidR="00305807">
        <w:rPr>
          <w:rFonts w:eastAsia="Times New Roman"/>
          <w:b/>
          <w:color w:val="000000"/>
        </w:rPr>
        <w:t>B</w:t>
      </w:r>
      <w:r w:rsidRPr="005D7D0C">
        <w:rPr>
          <w:rFonts w:eastAsia="Times New Roman"/>
          <w:color w:val="000000"/>
        </w:rPr>
        <w:t xml:space="preserve">) must filled out, signed and included the </w:t>
      </w:r>
      <w:proofErr w:type="spellStart"/>
      <w:r w:rsidRPr="005D7D0C">
        <w:rPr>
          <w:rFonts w:eastAsia="Times New Roman"/>
          <w:color w:val="000000"/>
        </w:rPr>
        <w:t>offeror's</w:t>
      </w:r>
      <w:proofErr w:type="spellEnd"/>
      <w:r w:rsidRPr="005D7D0C">
        <w:rPr>
          <w:rFonts w:eastAsia="Times New Roman"/>
          <w:color w:val="000000"/>
        </w:rPr>
        <w:t xml:space="preserve"> RFP from any business wishing to receive a resident veteran's preference.</w:t>
      </w:r>
    </w:p>
    <w:p w:rsidR="000E027A" w:rsidRPr="005D7D0C" w:rsidRDefault="00CB219D" w:rsidP="001E337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2</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 xml:space="preserve">SMALL AND DISADVANTAGED BUSINESS CERTIFICATION FORM: Review and submit the Small and Small Disadvantaged Business Certification Form attached hereto as </w:t>
      </w:r>
      <w:r w:rsidRPr="005D7D0C">
        <w:rPr>
          <w:rFonts w:eastAsia="Times New Roman"/>
          <w:b/>
          <w:color w:val="000000"/>
        </w:rPr>
        <w:t xml:space="preserve">Exhibit </w:t>
      </w:r>
      <w:r w:rsidR="00305807">
        <w:rPr>
          <w:rFonts w:eastAsia="Times New Roman"/>
          <w:b/>
          <w:color w:val="000000"/>
        </w:rPr>
        <w:t>C</w:t>
      </w:r>
      <w:r w:rsidRPr="005D7D0C">
        <w:rPr>
          <w:rFonts w:eastAsia="Times New Roman"/>
          <w:color w:val="000000"/>
        </w:rPr>
        <w:t>.</w:t>
      </w:r>
    </w:p>
    <w:p w:rsidR="000E027A" w:rsidRPr="005D7D0C" w:rsidRDefault="00CB219D" w:rsidP="001E337D">
      <w:pPr>
        <w:spacing w:before="278" w:line="274"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3</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 xml:space="preserve">CONFLICT OF INTEREST CERTIFICATION FORM: Review and submit Conflict of Interest Certification Form attached hereto as </w:t>
      </w:r>
      <w:r w:rsidRPr="005D7D0C">
        <w:rPr>
          <w:rFonts w:eastAsia="Times New Roman"/>
          <w:b/>
          <w:color w:val="000000"/>
        </w:rPr>
        <w:t xml:space="preserve">Exhibit </w:t>
      </w:r>
      <w:r w:rsidR="00305807">
        <w:rPr>
          <w:rFonts w:eastAsia="Times New Roman"/>
          <w:b/>
          <w:color w:val="000000"/>
        </w:rPr>
        <w:t>D</w:t>
      </w:r>
      <w:r w:rsidRPr="005D7D0C">
        <w:rPr>
          <w:rFonts w:eastAsia="Times New Roman"/>
          <w:color w:val="000000"/>
        </w:rPr>
        <w:t>.</w:t>
      </w:r>
    </w:p>
    <w:p w:rsidR="000E027A" w:rsidRPr="005D7D0C" w:rsidRDefault="00CB219D" w:rsidP="001E337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4</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 xml:space="preserve">INSURANCE REQUIRMENTS: The </w:t>
      </w:r>
      <w:proofErr w:type="spellStart"/>
      <w:r w:rsidRPr="005D7D0C">
        <w:rPr>
          <w:rFonts w:eastAsia="Times New Roman"/>
          <w:color w:val="000000"/>
        </w:rPr>
        <w:t>Offeror</w:t>
      </w:r>
      <w:proofErr w:type="spellEnd"/>
      <w:r w:rsidRPr="005D7D0C">
        <w:rPr>
          <w:rFonts w:eastAsia="Times New Roman"/>
          <w:color w:val="000000"/>
        </w:rPr>
        <w:t xml:space="preserve"> is required to carry insurance, meeting the requirements in the Section labeled “Insurance Requirements” or as noted in the specifications (</w:t>
      </w:r>
      <w:r w:rsidRPr="005D7D0C">
        <w:rPr>
          <w:rFonts w:eastAsia="Times New Roman"/>
          <w:b/>
          <w:color w:val="000000"/>
        </w:rPr>
        <w:t xml:space="preserve">Exhibit </w:t>
      </w:r>
      <w:r w:rsidR="00305807">
        <w:rPr>
          <w:rFonts w:eastAsia="Times New Roman"/>
          <w:b/>
          <w:color w:val="000000"/>
        </w:rPr>
        <w:t>F</w:t>
      </w:r>
      <w:r w:rsidRPr="005D7D0C">
        <w:rPr>
          <w:rFonts w:eastAsia="Times New Roman"/>
          <w:color w:val="000000"/>
        </w:rPr>
        <w:t xml:space="preserve">). </w:t>
      </w:r>
      <w:proofErr w:type="spellStart"/>
      <w:r w:rsidRPr="005D7D0C">
        <w:rPr>
          <w:rFonts w:eastAsia="Times New Roman"/>
          <w:color w:val="000000"/>
        </w:rPr>
        <w:t>Offeror</w:t>
      </w:r>
      <w:proofErr w:type="spellEnd"/>
      <w:r w:rsidRPr="005D7D0C">
        <w:rPr>
          <w:rFonts w:eastAsia="Times New Roman"/>
          <w:color w:val="000000"/>
        </w:rPr>
        <w:t xml:space="preserve"> must submit proof of insurance in the form of a</w:t>
      </w:r>
    </w:p>
    <w:p w:rsidR="000E027A" w:rsidRDefault="00CB219D" w:rsidP="00487956">
      <w:pPr>
        <w:tabs>
          <w:tab w:val="left" w:pos="720"/>
        </w:tabs>
        <w:spacing w:before="160" w:line="275" w:lineRule="exact"/>
        <w:ind w:left="576"/>
        <w:jc w:val="both"/>
        <w:textAlignment w:val="baseline"/>
        <w:rPr>
          <w:rFonts w:eastAsia="Times New Roman"/>
          <w:color w:val="000000"/>
        </w:rPr>
      </w:pPr>
      <w:r w:rsidRPr="005D7D0C">
        <w:rPr>
          <w:rFonts w:eastAsia="Times New Roman"/>
          <w:color w:val="000000"/>
        </w:rPr>
        <w:t xml:space="preserve">“Certificate of Insurance” with their response and prior to commencing work under the resulting contract. </w:t>
      </w:r>
      <w:proofErr w:type="spellStart"/>
      <w:r w:rsidRPr="005D7D0C">
        <w:rPr>
          <w:rFonts w:eastAsia="Times New Roman"/>
          <w:color w:val="000000"/>
        </w:rPr>
        <w:t>Offeror's</w:t>
      </w:r>
      <w:proofErr w:type="spellEnd"/>
      <w:r w:rsidRPr="005D7D0C">
        <w:rPr>
          <w:rFonts w:eastAsia="Times New Roman"/>
          <w:color w:val="000000"/>
        </w:rPr>
        <w:t xml:space="preserve"> insurance shall remain in effect for the entire term of the contract and must be extended to coincide with any future contract extensions. This Request for Proposal Number must appear on the Certificate of Insurance.</w:t>
      </w:r>
    </w:p>
    <w:p w:rsidR="00273D1A" w:rsidRDefault="00CB219D" w:rsidP="001E337D">
      <w:pPr>
        <w:spacing w:before="285" w:line="275" w:lineRule="exact"/>
        <w:ind w:left="720" w:hanging="720"/>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5</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INFORMATION SECURITY PLAN</w:t>
      </w:r>
      <w:r w:rsidRPr="005D7D0C">
        <w:rPr>
          <w:rFonts w:eastAsia="Times New Roman"/>
          <w:b/>
          <w:color w:val="000000"/>
        </w:rPr>
        <w:t xml:space="preserve">. </w:t>
      </w:r>
      <w:r w:rsidR="001E337D">
        <w:rPr>
          <w:rFonts w:eastAsia="Times New Roman"/>
          <w:b/>
          <w:color w:val="000000"/>
        </w:rPr>
        <w:tab/>
      </w:r>
      <w:proofErr w:type="spellStart"/>
      <w:r w:rsidRPr="005D7D0C">
        <w:rPr>
          <w:rFonts w:eastAsia="Times New Roman"/>
          <w:color w:val="000000"/>
        </w:rPr>
        <w:t>Offeror</w:t>
      </w:r>
      <w:proofErr w:type="spellEnd"/>
      <w:r w:rsidRPr="005D7D0C">
        <w:rPr>
          <w:rFonts w:eastAsia="Times New Roman"/>
          <w:color w:val="000000"/>
        </w:rPr>
        <w:t xml:space="preserve">(s) shall not install any systems software and hardware, applications, databases, information or etc. on UNMH's computing devices-assets including export/import files, custom files or etc. without prior approval from UNMH's IT division. </w:t>
      </w:r>
      <w:r w:rsidR="00C268F9" w:rsidRPr="005D7D0C">
        <w:rPr>
          <w:rFonts w:eastAsia="Times New Roman"/>
          <w:color w:val="000000"/>
        </w:rPr>
        <w:t xml:space="preserve">If applicable, </w:t>
      </w:r>
      <w:proofErr w:type="spellStart"/>
      <w:r w:rsidRPr="005D7D0C">
        <w:rPr>
          <w:rFonts w:eastAsia="Times New Roman"/>
          <w:color w:val="000000"/>
        </w:rPr>
        <w:t>Offerors</w:t>
      </w:r>
      <w:proofErr w:type="spellEnd"/>
      <w:r w:rsidRPr="005D7D0C">
        <w:rPr>
          <w:rFonts w:eastAsia="Times New Roman"/>
          <w:color w:val="000000"/>
        </w:rPr>
        <w:t xml:space="preserve"> </w:t>
      </w:r>
      <w:r w:rsidRPr="005D7D0C">
        <w:rPr>
          <w:rFonts w:eastAsia="Times New Roman"/>
          <w:b/>
          <w:i/>
          <w:color w:val="000000"/>
        </w:rPr>
        <w:t xml:space="preserve">must complete and submit </w:t>
      </w:r>
      <w:r w:rsidRPr="005D7D0C">
        <w:rPr>
          <w:rFonts w:eastAsia="Times New Roman"/>
          <w:color w:val="000000"/>
        </w:rPr>
        <w:t xml:space="preserve">the UNMH Information Security Plan Information and submit with RFP. Failure to complete form or failing to receive IT approval may result in </w:t>
      </w:r>
      <w:proofErr w:type="spellStart"/>
      <w:r w:rsidRPr="005D7D0C">
        <w:rPr>
          <w:rFonts w:eastAsia="Times New Roman"/>
          <w:color w:val="000000"/>
        </w:rPr>
        <w:t>Offeror</w:t>
      </w:r>
      <w:proofErr w:type="spellEnd"/>
      <w:r w:rsidRPr="005D7D0C">
        <w:rPr>
          <w:rFonts w:eastAsia="Times New Roman"/>
          <w:color w:val="000000"/>
        </w:rPr>
        <w:t>(s) being considered as non-responsive. To view this exhibit please visit</w:t>
      </w:r>
      <w:r w:rsidRPr="005D7D0C">
        <w:rPr>
          <w:rFonts w:eastAsia="Times New Roman"/>
          <w:color w:val="0000FF"/>
          <w:u w:val="single"/>
        </w:rPr>
        <w:t xml:space="preserve"> </w:t>
      </w:r>
      <w:hyperlink r:id="rId13">
        <w:r w:rsidRPr="005D7D0C">
          <w:rPr>
            <w:rFonts w:eastAsia="Times New Roman"/>
            <w:color w:val="0000FF"/>
            <w:u w:val="single"/>
          </w:rPr>
          <w:t>http://hospitals.unm.edu/about/proposals_2016.shtml.</w:t>
        </w:r>
      </w:hyperlink>
    </w:p>
    <w:p w:rsidR="00273D1A" w:rsidRDefault="00CB219D" w:rsidP="001E337D">
      <w:pPr>
        <w:spacing w:before="285" w:line="275" w:lineRule="exact"/>
        <w:ind w:left="720" w:hanging="720"/>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6</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 xml:space="preserve">CERTIFICATION AND DISCLOSURE REGARDING PAYMENTS TO INFLUENCE CERTAIN FEDERAL TRANSACTIONS. Review and submit the Certification </w:t>
      </w:r>
      <w:proofErr w:type="gramStart"/>
      <w:r w:rsidRPr="005D7D0C">
        <w:rPr>
          <w:rFonts w:eastAsia="Times New Roman"/>
          <w:color w:val="000000"/>
        </w:rPr>
        <w:t>And Disclosure Regarding Payments To</w:t>
      </w:r>
      <w:proofErr w:type="gramEnd"/>
      <w:r w:rsidRPr="005D7D0C">
        <w:rPr>
          <w:rFonts w:eastAsia="Times New Roman"/>
          <w:color w:val="000000"/>
        </w:rPr>
        <w:t xml:space="preserve"> Influence Certain Federal Transactions (April 1991) form attached hereto as </w:t>
      </w:r>
      <w:r w:rsidR="00305807">
        <w:rPr>
          <w:rFonts w:eastAsia="Times New Roman"/>
          <w:color w:val="000000"/>
        </w:rPr>
        <w:t>E</w:t>
      </w:r>
      <w:r w:rsidRPr="005D7D0C">
        <w:rPr>
          <w:rFonts w:eastAsia="Times New Roman"/>
          <w:b/>
          <w:color w:val="000000"/>
        </w:rPr>
        <w:t>.</w:t>
      </w:r>
    </w:p>
    <w:p w:rsidR="000E027A" w:rsidRPr="005D7D0C" w:rsidRDefault="00CB219D" w:rsidP="001E337D">
      <w:pPr>
        <w:spacing w:before="285" w:line="275" w:lineRule="exact"/>
        <w:ind w:left="720" w:hanging="720"/>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7</w:t>
      </w:r>
      <w:r w:rsidRPr="005D7D0C">
        <w:rPr>
          <w:rFonts w:eastAsia="Times New Roman"/>
          <w:b/>
          <w:color w:val="000000"/>
        </w:rPr>
        <w:t xml:space="preserve"> </w:t>
      </w:r>
      <w:r w:rsidR="00273D1A">
        <w:rPr>
          <w:rFonts w:eastAsia="Times New Roman"/>
          <w:b/>
          <w:color w:val="000000"/>
        </w:rPr>
        <w:tab/>
      </w:r>
      <w:r w:rsidRPr="005D7D0C">
        <w:rPr>
          <w:rFonts w:eastAsia="Times New Roman"/>
          <w:color w:val="000000"/>
        </w:rPr>
        <w:t>RESIDENT BUSINESS, RESIDENT CONTRACTOR AND RESIDENT VETERAN PREFERENCE CERTIFICATION. To receive a resident business preference pursuant to Section 13-1-21 NMSA 1978 or a resident contractor preference pursuant to 13-4-2 NMSA 1978, a business or contractor is required to submit with its bid or proposal a copy of a valid resident contractor certificate issued by the New Mexico Taxation and Revenue Department.</w:t>
      </w:r>
    </w:p>
    <w:p w:rsidR="000E027A" w:rsidRPr="005D7D0C" w:rsidRDefault="000E027A">
      <w:pPr>
        <w:spacing w:before="156" w:after="1098" w:line="276" w:lineRule="exact"/>
      </w:pPr>
    </w:p>
    <w:p w:rsidR="00731E43" w:rsidRPr="005D7D0C" w:rsidRDefault="00731E43">
      <w:pPr>
        <w:spacing w:before="156" w:after="1098" w:line="276" w:lineRule="exact"/>
        <w:sectPr w:rsidR="00731E43" w:rsidRPr="005D7D0C" w:rsidSect="001E337D">
          <w:pgSz w:w="12240" w:h="15840"/>
          <w:pgMar w:top="999" w:right="1354" w:bottom="584" w:left="1260" w:header="720" w:footer="720" w:gutter="0"/>
          <w:cols w:space="720"/>
        </w:sectPr>
      </w:pPr>
    </w:p>
    <w:p w:rsidR="000E027A" w:rsidRPr="005D7D0C" w:rsidRDefault="00CB219D">
      <w:pPr>
        <w:spacing w:before="3" w:line="276" w:lineRule="exact"/>
        <w:textAlignment w:val="baseline"/>
        <w:rPr>
          <w:rFonts w:eastAsia="Times New Roman"/>
          <w:b/>
          <w:i/>
          <w:color w:val="000000"/>
          <w:spacing w:val="-6"/>
        </w:rPr>
      </w:pPr>
      <w:r w:rsidRPr="005D7D0C">
        <w:rPr>
          <w:rFonts w:eastAsia="Times New Roman"/>
          <w:b/>
          <w:i/>
          <w:color w:val="000000"/>
          <w:spacing w:val="-6"/>
        </w:rPr>
        <w:t>(Blank to next page)</w:t>
      </w:r>
    </w:p>
    <w:p w:rsidR="000E027A" w:rsidRPr="005D7D0C" w:rsidRDefault="000E027A">
      <w:pPr>
        <w:sectPr w:rsidR="000E027A" w:rsidRPr="005D7D0C">
          <w:type w:val="continuous"/>
          <w:pgSz w:w="12240" w:h="15840"/>
          <w:pgMar w:top="999" w:right="8319" w:bottom="584" w:left="1901" w:header="720" w:footer="720" w:gutter="0"/>
          <w:cols w:space="720"/>
        </w:sectPr>
      </w:pPr>
    </w:p>
    <w:p w:rsidR="000E027A" w:rsidRPr="005D7D0C" w:rsidRDefault="00CB219D">
      <w:pPr>
        <w:spacing w:before="163" w:line="273" w:lineRule="exact"/>
        <w:jc w:val="center"/>
        <w:textAlignment w:val="baseline"/>
        <w:rPr>
          <w:rFonts w:eastAsia="Times New Roman"/>
          <w:b/>
          <w:color w:val="000000"/>
          <w:spacing w:val="-1"/>
        </w:rPr>
      </w:pPr>
      <w:r w:rsidRPr="005D7D0C">
        <w:rPr>
          <w:rFonts w:eastAsia="Times New Roman"/>
          <w:b/>
          <w:color w:val="000000"/>
          <w:spacing w:val="-1"/>
        </w:rPr>
        <w:t>SECTION V</w:t>
      </w:r>
    </w:p>
    <w:p w:rsidR="000E027A" w:rsidRDefault="00CB219D" w:rsidP="00D3406A">
      <w:pPr>
        <w:jc w:val="center"/>
        <w:textAlignment w:val="baseline"/>
        <w:rPr>
          <w:rFonts w:eastAsia="Times New Roman"/>
          <w:b/>
          <w:color w:val="000000"/>
        </w:rPr>
      </w:pPr>
      <w:r w:rsidRPr="005D7D0C">
        <w:rPr>
          <w:rFonts w:eastAsia="Times New Roman"/>
          <w:b/>
          <w:color w:val="000000"/>
        </w:rPr>
        <w:t>RESPONSE FORMAT</w:t>
      </w:r>
    </w:p>
    <w:p w:rsidR="001119DA" w:rsidRPr="007045ED" w:rsidRDefault="001119DA" w:rsidP="001119DA">
      <w:pPr>
        <w:rPr>
          <w:b/>
        </w:rPr>
      </w:pPr>
      <w:r w:rsidRPr="007045ED">
        <w:rPr>
          <w:b/>
        </w:rPr>
        <w:t xml:space="preserve">Trans Catheter Aortic Valves and Delivery </w:t>
      </w:r>
    </w:p>
    <w:p w:rsidR="00D3406A" w:rsidRDefault="00D3406A" w:rsidP="001119DA">
      <w:pPr>
        <w:textAlignment w:val="baseline"/>
        <w:rPr>
          <w:rFonts w:eastAsia="Times New Roman"/>
          <w:b/>
          <w:color w:val="000000"/>
        </w:rPr>
      </w:pPr>
    </w:p>
    <w:p w:rsidR="00D3406A" w:rsidRPr="00873990" w:rsidRDefault="00D3406A" w:rsidP="00D3406A">
      <w:pPr>
        <w:pStyle w:val="ListParagraph"/>
        <w:numPr>
          <w:ilvl w:val="1"/>
          <w:numId w:val="14"/>
        </w:numPr>
        <w:tabs>
          <w:tab w:val="left" w:pos="360"/>
        </w:tabs>
        <w:spacing w:after="0" w:line="240" w:lineRule="auto"/>
        <w:jc w:val="both"/>
        <w:rPr>
          <w:rFonts w:ascii="Times New Roman" w:hAnsi="Times New Roman" w:cs="Times New Roman"/>
          <w:b/>
          <w:bCs/>
          <w:sz w:val="20"/>
          <w:szCs w:val="20"/>
        </w:rPr>
      </w:pPr>
      <w:r w:rsidRPr="00873990">
        <w:rPr>
          <w:rFonts w:ascii="Times New Roman" w:hAnsi="Times New Roman" w:cs="Times New Roman"/>
          <w:b/>
          <w:bCs/>
          <w:sz w:val="20"/>
          <w:szCs w:val="20"/>
        </w:rPr>
        <w:t>Business Profile, Financial and References Qualifications</w:t>
      </w:r>
      <w:r w:rsidRPr="00873990">
        <w:rPr>
          <w:rFonts w:ascii="Times New Roman" w:hAnsi="Times New Roman" w:cs="Times New Roman"/>
          <w:sz w:val="20"/>
          <w:szCs w:val="20"/>
        </w:rPr>
        <w:t xml:space="preserve"> </w:t>
      </w:r>
      <w:r w:rsidRPr="00873990">
        <w:rPr>
          <w:rFonts w:ascii="Times New Roman" w:hAnsi="Times New Roman" w:cs="Times New Roman"/>
          <w:b/>
          <w:bCs/>
          <w:sz w:val="20"/>
          <w:szCs w:val="20"/>
        </w:rPr>
        <w:t>(10 Points )</w:t>
      </w:r>
    </w:p>
    <w:p w:rsidR="001119DA" w:rsidRPr="00207CEB" w:rsidRDefault="001119DA" w:rsidP="001119DA">
      <w:pPr>
        <w:ind w:left="540"/>
        <w:jc w:val="both"/>
        <w:rPr>
          <w:rFonts w:cstheme="minorHAnsi"/>
          <w:b/>
          <w:bCs/>
          <w:sz w:val="20"/>
          <w:szCs w:val="20"/>
        </w:rPr>
      </w:pPr>
    </w:p>
    <w:p w:rsidR="001119DA" w:rsidRPr="00207CEB" w:rsidRDefault="001119DA" w:rsidP="001119DA">
      <w:pPr>
        <w:tabs>
          <w:tab w:val="left" w:pos="360"/>
        </w:tabs>
        <w:ind w:left="1440" w:hanging="720"/>
        <w:jc w:val="both"/>
        <w:rPr>
          <w:rFonts w:cstheme="minorHAnsi"/>
          <w:b/>
          <w:bCs/>
          <w:sz w:val="20"/>
          <w:szCs w:val="20"/>
        </w:rPr>
      </w:pPr>
      <w:r>
        <w:rPr>
          <w:rFonts w:cstheme="minorHAnsi"/>
          <w:sz w:val="20"/>
          <w:szCs w:val="20"/>
        </w:rPr>
        <w:t>5.1.1</w:t>
      </w:r>
      <w:r>
        <w:rPr>
          <w:rFonts w:cstheme="minorHAnsi"/>
          <w:sz w:val="20"/>
          <w:szCs w:val="20"/>
        </w:rPr>
        <w:tab/>
      </w:r>
      <w:r w:rsidRPr="00207CEB">
        <w:rPr>
          <w:rFonts w:cstheme="minorHAnsi"/>
          <w:sz w:val="20"/>
          <w:szCs w:val="20"/>
        </w:rPr>
        <w:t xml:space="preserve">Provide a brief narrative of your firm identifying number of years in business, number of employees, organizational structure, mission statement, location of business, location of staff, and type of ownership.  </w:t>
      </w:r>
    </w:p>
    <w:p w:rsidR="001119DA" w:rsidRPr="00207CEB" w:rsidRDefault="001119DA" w:rsidP="001119DA">
      <w:pPr>
        <w:tabs>
          <w:tab w:val="left" w:pos="360"/>
        </w:tabs>
        <w:ind w:left="1440" w:hanging="720"/>
        <w:jc w:val="both"/>
        <w:rPr>
          <w:rFonts w:cstheme="minorHAnsi"/>
          <w:sz w:val="20"/>
          <w:szCs w:val="20"/>
        </w:rPr>
      </w:pPr>
      <w:r>
        <w:rPr>
          <w:rFonts w:cstheme="minorHAnsi"/>
          <w:sz w:val="20"/>
          <w:szCs w:val="20"/>
        </w:rPr>
        <w:t>5.1.2</w:t>
      </w:r>
      <w:r>
        <w:rPr>
          <w:rFonts w:cstheme="minorHAnsi"/>
          <w:sz w:val="20"/>
          <w:szCs w:val="20"/>
        </w:rPr>
        <w:tab/>
      </w:r>
      <w:r w:rsidRPr="00207CEB">
        <w:rPr>
          <w:rFonts w:cstheme="minorHAnsi"/>
          <w:sz w:val="20"/>
          <w:szCs w:val="20"/>
        </w:rPr>
        <w:t xml:space="preserve">Provide no less than two (2) references of customers you have extended into an agreement within the last three (3) years who can verify the quality of service your company provides.  Indicate if the agreement(s) are still active and if not, why not?  Company name, address, contact person and title, phone, contract period and scope of work must be included.  </w:t>
      </w:r>
      <w:r w:rsidRPr="00207CEB">
        <w:rPr>
          <w:rFonts w:cstheme="minorHAnsi"/>
          <w:b/>
          <w:bCs/>
          <w:sz w:val="20"/>
          <w:szCs w:val="20"/>
        </w:rPr>
        <w:t xml:space="preserve">(2) </w:t>
      </w:r>
      <w:proofErr w:type="gramStart"/>
      <w:r w:rsidRPr="00207CEB">
        <w:rPr>
          <w:rFonts w:cstheme="minorHAnsi"/>
          <w:b/>
          <w:bCs/>
          <w:sz w:val="20"/>
          <w:szCs w:val="20"/>
        </w:rPr>
        <w:t>references</w:t>
      </w:r>
      <w:proofErr w:type="gramEnd"/>
      <w:r w:rsidRPr="00207CEB">
        <w:rPr>
          <w:rFonts w:cstheme="minorHAnsi"/>
          <w:b/>
          <w:bCs/>
          <w:sz w:val="20"/>
          <w:szCs w:val="20"/>
        </w:rPr>
        <w:t xml:space="preserve"> shall be similar in size to UNMH and scope of work as called for in this RFP.  </w:t>
      </w:r>
    </w:p>
    <w:p w:rsidR="001119DA" w:rsidRPr="00207CEB" w:rsidRDefault="001119DA" w:rsidP="001119DA">
      <w:pPr>
        <w:tabs>
          <w:tab w:val="left" w:pos="360"/>
        </w:tabs>
        <w:ind w:left="1440" w:hanging="720"/>
        <w:jc w:val="both"/>
        <w:rPr>
          <w:rFonts w:cstheme="minorHAnsi"/>
          <w:sz w:val="20"/>
          <w:szCs w:val="20"/>
        </w:rPr>
      </w:pPr>
      <w:r>
        <w:rPr>
          <w:rFonts w:cstheme="minorHAnsi"/>
          <w:sz w:val="20"/>
          <w:szCs w:val="20"/>
          <w:lang w:val="en-CA"/>
        </w:rPr>
        <w:t>5.1.3</w:t>
      </w:r>
      <w:r>
        <w:rPr>
          <w:rFonts w:cstheme="minorHAnsi"/>
          <w:sz w:val="20"/>
          <w:szCs w:val="20"/>
          <w:lang w:val="en-CA"/>
        </w:rPr>
        <w:tab/>
      </w:r>
      <w:r w:rsidRPr="001119DA">
        <w:rPr>
          <w:rFonts w:cstheme="minorHAnsi"/>
          <w:sz w:val="20"/>
          <w:szCs w:val="20"/>
        </w:rPr>
        <w:t>The</w:t>
      </w:r>
      <w:r w:rsidRPr="00207CEB">
        <w:rPr>
          <w:rFonts w:cstheme="minorHAnsi"/>
          <w:sz w:val="20"/>
          <w:szCs w:val="20"/>
          <w:lang w:val="en-CA"/>
        </w:rPr>
        <w:t xml:space="preserve"> </w:t>
      </w:r>
      <w:proofErr w:type="spellStart"/>
      <w:r w:rsidRPr="00207CEB">
        <w:rPr>
          <w:rFonts w:cstheme="minorHAnsi"/>
          <w:sz w:val="20"/>
          <w:szCs w:val="20"/>
          <w:lang w:val="en-CA"/>
        </w:rPr>
        <w:t>Offeror</w:t>
      </w:r>
      <w:proofErr w:type="spellEnd"/>
      <w:r w:rsidRPr="00207CEB">
        <w:rPr>
          <w:rFonts w:cstheme="minorHAnsi"/>
          <w:sz w:val="20"/>
          <w:szCs w:val="20"/>
          <w:lang w:val="en-CA"/>
        </w:rPr>
        <w:t xml:space="preserve"> should provide financial information sufficient for UNMH to adequately establish the </w:t>
      </w:r>
      <w:proofErr w:type="spellStart"/>
      <w:r w:rsidRPr="00207CEB">
        <w:rPr>
          <w:rFonts w:cstheme="minorHAnsi"/>
          <w:sz w:val="20"/>
          <w:szCs w:val="20"/>
          <w:lang w:val="en-CA"/>
        </w:rPr>
        <w:t>Offeror’s</w:t>
      </w:r>
      <w:proofErr w:type="spellEnd"/>
      <w:r w:rsidRPr="00207CEB">
        <w:rPr>
          <w:rFonts w:cstheme="minorHAnsi"/>
          <w:sz w:val="20"/>
          <w:szCs w:val="20"/>
          <w:lang w:val="en-CA"/>
        </w:rPr>
        <w:t xml:space="preserve"> financial capability to provide and support the scope of work in its Proposal.  Such information may take the form of an annual report, banking information and/or guarantees.</w:t>
      </w:r>
    </w:p>
    <w:p w:rsidR="001119DA" w:rsidRPr="00207CEB" w:rsidRDefault="001119DA" w:rsidP="001119DA">
      <w:pPr>
        <w:tabs>
          <w:tab w:val="left" w:pos="360"/>
        </w:tabs>
        <w:ind w:left="1440" w:hanging="1440"/>
        <w:jc w:val="both"/>
        <w:rPr>
          <w:rFonts w:cstheme="minorHAnsi"/>
          <w:sz w:val="20"/>
          <w:szCs w:val="20"/>
        </w:rPr>
      </w:pPr>
      <w:r>
        <w:rPr>
          <w:rFonts w:cstheme="minorHAnsi"/>
          <w:sz w:val="20"/>
          <w:szCs w:val="20"/>
        </w:rPr>
        <w:tab/>
        <w:t xml:space="preserve">       5.1.4</w:t>
      </w:r>
      <w:r>
        <w:rPr>
          <w:rFonts w:cstheme="minorHAnsi"/>
          <w:sz w:val="20"/>
          <w:szCs w:val="20"/>
        </w:rPr>
        <w:tab/>
      </w:r>
      <w:r w:rsidRPr="00207CEB">
        <w:rPr>
          <w:rFonts w:cstheme="minorHAnsi"/>
          <w:sz w:val="20"/>
          <w:szCs w:val="20"/>
        </w:rPr>
        <w:t>List any other factor known that could materially impair your ability to carry out the duties and obligations under this Agreement or that could materially affect your decision.</w:t>
      </w:r>
    </w:p>
    <w:p w:rsidR="001119DA" w:rsidRPr="00207CEB" w:rsidRDefault="001119DA" w:rsidP="001119DA">
      <w:pPr>
        <w:ind w:left="1440"/>
        <w:jc w:val="both"/>
        <w:rPr>
          <w:rFonts w:cstheme="minorHAnsi"/>
          <w:sz w:val="20"/>
          <w:szCs w:val="20"/>
        </w:rPr>
      </w:pPr>
    </w:p>
    <w:p w:rsidR="001119DA" w:rsidRDefault="001119DA" w:rsidP="001119DA">
      <w:pPr>
        <w:tabs>
          <w:tab w:val="left" w:pos="360"/>
        </w:tabs>
        <w:jc w:val="both"/>
        <w:rPr>
          <w:rFonts w:cstheme="minorHAnsi"/>
          <w:sz w:val="20"/>
          <w:szCs w:val="20"/>
        </w:rPr>
      </w:pPr>
      <w:r>
        <w:rPr>
          <w:rFonts w:cstheme="minorHAnsi"/>
          <w:b/>
          <w:bCs/>
          <w:sz w:val="20"/>
          <w:szCs w:val="20"/>
        </w:rPr>
        <w:t>5.2</w:t>
      </w:r>
      <w:r>
        <w:rPr>
          <w:rFonts w:cstheme="minorHAnsi"/>
          <w:b/>
          <w:bCs/>
          <w:sz w:val="20"/>
          <w:szCs w:val="20"/>
        </w:rPr>
        <w:tab/>
      </w:r>
      <w:r w:rsidRPr="00207CEB">
        <w:rPr>
          <w:rFonts w:cstheme="minorHAnsi"/>
          <w:b/>
          <w:bCs/>
          <w:sz w:val="20"/>
          <w:szCs w:val="20"/>
        </w:rPr>
        <w:t xml:space="preserve">Product: (30 </w:t>
      </w:r>
      <w:proofErr w:type="gramStart"/>
      <w:r w:rsidRPr="00207CEB">
        <w:rPr>
          <w:rFonts w:cstheme="minorHAnsi"/>
          <w:b/>
          <w:bCs/>
          <w:sz w:val="20"/>
          <w:szCs w:val="20"/>
        </w:rPr>
        <w:t>Points )</w:t>
      </w:r>
      <w:proofErr w:type="gramEnd"/>
      <w:r w:rsidRPr="00207CEB">
        <w:rPr>
          <w:rFonts w:cstheme="minorHAnsi"/>
          <w:b/>
          <w:bCs/>
          <w:sz w:val="20"/>
          <w:szCs w:val="20"/>
        </w:rPr>
        <w:t xml:space="preserve"> </w:t>
      </w:r>
      <w:r w:rsidRPr="00207CEB">
        <w:rPr>
          <w:rFonts w:cstheme="minorHAnsi"/>
          <w:sz w:val="20"/>
          <w:szCs w:val="20"/>
        </w:rPr>
        <w:t>Provide PROPOSER’s specific product descriptions, part numbers, product specifications, and</w:t>
      </w:r>
      <w:r w:rsidRPr="00207CEB">
        <w:rPr>
          <w:rFonts w:cstheme="minorHAnsi"/>
          <w:b/>
          <w:bCs/>
          <w:sz w:val="20"/>
          <w:szCs w:val="20"/>
        </w:rPr>
        <w:t xml:space="preserve"> </w:t>
      </w:r>
      <w:r w:rsidRPr="00207CEB">
        <w:rPr>
          <w:rFonts w:cstheme="minorHAnsi"/>
          <w:sz w:val="20"/>
          <w:szCs w:val="20"/>
        </w:rPr>
        <w:t xml:space="preserve">warranty specifications for each category of product, 1) </w:t>
      </w:r>
    </w:p>
    <w:p w:rsidR="001119DA" w:rsidRPr="00207CEB" w:rsidRDefault="001119DA" w:rsidP="001119DA">
      <w:pPr>
        <w:ind w:left="540"/>
        <w:jc w:val="both"/>
        <w:rPr>
          <w:rFonts w:cstheme="minorHAnsi"/>
          <w:sz w:val="20"/>
          <w:szCs w:val="20"/>
        </w:rPr>
      </w:pPr>
    </w:p>
    <w:p w:rsidR="001119DA" w:rsidRPr="00207CEB" w:rsidRDefault="00355BDA" w:rsidP="001119DA">
      <w:pPr>
        <w:tabs>
          <w:tab w:val="left" w:pos="360"/>
        </w:tabs>
        <w:jc w:val="both"/>
        <w:rPr>
          <w:rFonts w:cstheme="minorHAnsi"/>
          <w:sz w:val="20"/>
          <w:szCs w:val="20"/>
        </w:rPr>
      </w:pPr>
      <w:r>
        <w:rPr>
          <w:rFonts w:cstheme="minorHAnsi"/>
          <w:sz w:val="20"/>
          <w:szCs w:val="20"/>
        </w:rPr>
        <w:tab/>
      </w:r>
      <w:r>
        <w:rPr>
          <w:rFonts w:cstheme="minorHAnsi"/>
          <w:sz w:val="20"/>
          <w:szCs w:val="20"/>
        </w:rPr>
        <w:tab/>
      </w:r>
      <w:r w:rsidR="001119DA">
        <w:rPr>
          <w:rFonts w:cstheme="minorHAnsi"/>
          <w:sz w:val="20"/>
          <w:szCs w:val="20"/>
        </w:rPr>
        <w:t>5.1.1</w:t>
      </w:r>
      <w:r w:rsidR="001119DA">
        <w:rPr>
          <w:rFonts w:cstheme="minorHAnsi"/>
          <w:sz w:val="20"/>
          <w:szCs w:val="20"/>
        </w:rPr>
        <w:tab/>
      </w:r>
      <w:r w:rsidR="001119DA" w:rsidRPr="00207CEB">
        <w:rPr>
          <w:rFonts w:cstheme="minorHAnsi"/>
          <w:sz w:val="20"/>
          <w:szCs w:val="20"/>
        </w:rPr>
        <w:t>Describe in detail any unique features and functionalities of the products being proposed</w:t>
      </w:r>
    </w:p>
    <w:p w:rsidR="00355BDA" w:rsidRDefault="00355BDA" w:rsidP="00355BDA">
      <w:pPr>
        <w:tabs>
          <w:tab w:val="left" w:pos="360"/>
        </w:tabs>
        <w:jc w:val="both"/>
        <w:rPr>
          <w:rFonts w:cstheme="minorHAnsi"/>
          <w:sz w:val="20"/>
          <w:szCs w:val="20"/>
        </w:rPr>
      </w:pPr>
      <w:r>
        <w:rPr>
          <w:rFonts w:cstheme="minorHAnsi"/>
          <w:sz w:val="20"/>
          <w:szCs w:val="20"/>
        </w:rPr>
        <w:tab/>
      </w:r>
      <w:r>
        <w:rPr>
          <w:rFonts w:cstheme="minorHAnsi"/>
          <w:sz w:val="20"/>
          <w:szCs w:val="20"/>
        </w:rPr>
        <w:tab/>
        <w:t>5.1.2</w:t>
      </w:r>
      <w:r>
        <w:rPr>
          <w:rFonts w:cstheme="minorHAnsi"/>
          <w:sz w:val="20"/>
          <w:szCs w:val="20"/>
        </w:rPr>
        <w:tab/>
      </w:r>
      <w:r w:rsidR="001119DA" w:rsidRPr="00207CEB">
        <w:rPr>
          <w:rFonts w:cstheme="minorHAnsi"/>
          <w:sz w:val="20"/>
          <w:szCs w:val="20"/>
        </w:rPr>
        <w:t>Does your company have a quality assurance program? If yes, describe the procedures your company</w:t>
      </w:r>
    </w:p>
    <w:p w:rsidR="001119DA" w:rsidRPr="00207CEB" w:rsidRDefault="00355BDA" w:rsidP="00355BDA">
      <w:pPr>
        <w:tabs>
          <w:tab w:val="left" w:pos="360"/>
        </w:tabs>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1119DA" w:rsidRPr="00207CEB">
        <w:rPr>
          <w:rFonts w:cstheme="minorHAnsi"/>
          <w:sz w:val="20"/>
          <w:szCs w:val="20"/>
        </w:rPr>
        <w:t xml:space="preserve"> </w:t>
      </w:r>
      <w:proofErr w:type="gramStart"/>
      <w:r w:rsidR="001119DA" w:rsidRPr="00207CEB">
        <w:rPr>
          <w:rFonts w:cstheme="minorHAnsi"/>
          <w:sz w:val="20"/>
          <w:szCs w:val="20"/>
        </w:rPr>
        <w:t>has</w:t>
      </w:r>
      <w:proofErr w:type="gramEnd"/>
      <w:r w:rsidR="001119DA" w:rsidRPr="00207CEB">
        <w:rPr>
          <w:rFonts w:cstheme="minorHAnsi"/>
          <w:sz w:val="20"/>
          <w:szCs w:val="20"/>
        </w:rPr>
        <w:t xml:space="preserve"> in </w:t>
      </w:r>
      <w:r>
        <w:rPr>
          <w:rFonts w:cstheme="minorHAnsi"/>
          <w:sz w:val="20"/>
          <w:szCs w:val="20"/>
        </w:rPr>
        <w:t xml:space="preserve"> </w:t>
      </w:r>
      <w:r w:rsidR="001119DA" w:rsidRPr="00207CEB">
        <w:rPr>
          <w:rFonts w:cstheme="minorHAnsi"/>
          <w:sz w:val="20"/>
          <w:szCs w:val="20"/>
        </w:rPr>
        <w:t>place.</w:t>
      </w:r>
    </w:p>
    <w:p w:rsidR="001119DA" w:rsidRPr="00207CEB" w:rsidRDefault="00355BDA" w:rsidP="00355BDA">
      <w:pPr>
        <w:tabs>
          <w:tab w:val="left" w:pos="360"/>
        </w:tabs>
        <w:ind w:left="1440" w:hanging="1440"/>
        <w:jc w:val="both"/>
        <w:rPr>
          <w:rFonts w:cstheme="minorHAnsi"/>
          <w:sz w:val="20"/>
          <w:szCs w:val="20"/>
        </w:rPr>
      </w:pPr>
      <w:r>
        <w:rPr>
          <w:rFonts w:cstheme="minorHAnsi"/>
          <w:sz w:val="20"/>
          <w:szCs w:val="20"/>
        </w:rPr>
        <w:tab/>
        <w:t xml:space="preserve">       5.1.3</w:t>
      </w:r>
      <w:r>
        <w:rPr>
          <w:rFonts w:cstheme="minorHAnsi"/>
          <w:sz w:val="20"/>
          <w:szCs w:val="20"/>
        </w:rPr>
        <w:tab/>
        <w:t xml:space="preserve"> </w:t>
      </w:r>
      <w:r w:rsidR="001119DA" w:rsidRPr="00207CEB">
        <w:rPr>
          <w:rFonts w:cstheme="minorHAnsi"/>
          <w:sz w:val="20"/>
          <w:szCs w:val="20"/>
        </w:rPr>
        <w:t>Has your company ever failed to meet Federal, State or local requirements for your type of products?  If yes, explain.  If not, explain what you are doing to prevent it from occurring?</w:t>
      </w:r>
    </w:p>
    <w:p w:rsidR="001119DA" w:rsidRPr="00207CEB" w:rsidRDefault="001119DA" w:rsidP="001119DA">
      <w:pPr>
        <w:ind w:left="1440"/>
        <w:jc w:val="both"/>
        <w:rPr>
          <w:rFonts w:cstheme="minorHAnsi"/>
          <w:sz w:val="20"/>
          <w:szCs w:val="20"/>
        </w:rPr>
      </w:pPr>
    </w:p>
    <w:p w:rsidR="001119DA" w:rsidRPr="00207CEB" w:rsidRDefault="00355BDA" w:rsidP="00355BDA">
      <w:pPr>
        <w:tabs>
          <w:tab w:val="left" w:pos="360"/>
        </w:tabs>
        <w:ind w:left="360"/>
        <w:jc w:val="both"/>
        <w:rPr>
          <w:rFonts w:cstheme="minorHAnsi"/>
          <w:sz w:val="20"/>
          <w:szCs w:val="20"/>
        </w:rPr>
      </w:pPr>
      <w:r>
        <w:rPr>
          <w:rFonts w:cstheme="minorHAnsi"/>
          <w:b/>
          <w:bCs/>
          <w:sz w:val="20"/>
          <w:szCs w:val="20"/>
        </w:rPr>
        <w:t>5.3</w:t>
      </w:r>
      <w:r>
        <w:rPr>
          <w:rFonts w:cstheme="minorHAnsi"/>
          <w:b/>
          <w:bCs/>
          <w:sz w:val="20"/>
          <w:szCs w:val="20"/>
        </w:rPr>
        <w:tab/>
      </w:r>
      <w:r w:rsidR="001119DA" w:rsidRPr="00207CEB">
        <w:rPr>
          <w:rFonts w:cstheme="minorHAnsi"/>
          <w:b/>
          <w:bCs/>
          <w:sz w:val="20"/>
          <w:szCs w:val="20"/>
        </w:rPr>
        <w:t>Services, Ongoing Support Model.</w:t>
      </w:r>
      <w:r w:rsidR="001119DA" w:rsidRPr="00207CEB">
        <w:rPr>
          <w:rFonts w:cstheme="minorHAnsi"/>
          <w:sz w:val="20"/>
          <w:szCs w:val="20"/>
        </w:rPr>
        <w:t xml:space="preserve">  </w:t>
      </w:r>
      <w:r w:rsidR="001119DA" w:rsidRPr="00207CEB">
        <w:rPr>
          <w:rFonts w:cstheme="minorHAnsi"/>
          <w:b/>
          <w:bCs/>
          <w:sz w:val="20"/>
          <w:szCs w:val="20"/>
        </w:rPr>
        <w:t xml:space="preserve">(30 </w:t>
      </w:r>
      <w:proofErr w:type="gramStart"/>
      <w:r w:rsidR="001119DA" w:rsidRPr="00207CEB">
        <w:rPr>
          <w:rFonts w:cstheme="minorHAnsi"/>
          <w:b/>
          <w:bCs/>
          <w:sz w:val="20"/>
          <w:szCs w:val="20"/>
        </w:rPr>
        <w:t>Points )</w:t>
      </w:r>
      <w:proofErr w:type="gramEnd"/>
    </w:p>
    <w:p w:rsidR="001119DA" w:rsidRPr="00207CEB" w:rsidRDefault="001119DA" w:rsidP="001119DA">
      <w:pPr>
        <w:ind w:left="540"/>
        <w:jc w:val="both"/>
        <w:rPr>
          <w:rFonts w:cstheme="minorHAnsi"/>
          <w:sz w:val="20"/>
          <w:szCs w:val="20"/>
        </w:rPr>
      </w:pPr>
    </w:p>
    <w:p w:rsidR="001119DA" w:rsidRPr="00207CEB" w:rsidRDefault="00355BDA" w:rsidP="00355BDA">
      <w:pPr>
        <w:tabs>
          <w:tab w:val="left" w:pos="360"/>
        </w:tabs>
        <w:ind w:left="1440" w:hanging="1440"/>
        <w:jc w:val="both"/>
        <w:rPr>
          <w:rFonts w:cstheme="minorHAnsi"/>
          <w:sz w:val="20"/>
          <w:szCs w:val="20"/>
        </w:rPr>
      </w:pPr>
      <w:r>
        <w:rPr>
          <w:rFonts w:cstheme="minorHAnsi"/>
          <w:sz w:val="20"/>
          <w:szCs w:val="20"/>
        </w:rPr>
        <w:t xml:space="preserve">           5.3.1</w:t>
      </w:r>
      <w:r>
        <w:rPr>
          <w:rFonts w:cstheme="minorHAnsi"/>
          <w:sz w:val="20"/>
          <w:szCs w:val="20"/>
        </w:rPr>
        <w:tab/>
      </w:r>
      <w:r w:rsidR="001119DA" w:rsidRPr="00207CEB">
        <w:rPr>
          <w:rFonts w:cstheme="minorHAnsi"/>
          <w:sz w:val="20"/>
          <w:szCs w:val="20"/>
        </w:rPr>
        <w:t xml:space="preserve">Provide a point by point response to the scope of work and service requirements as identified in </w:t>
      </w:r>
      <w:r w:rsidR="00BD1A91">
        <w:rPr>
          <w:rFonts w:cstheme="minorHAnsi"/>
          <w:sz w:val="20"/>
          <w:szCs w:val="20"/>
        </w:rPr>
        <w:t>se</w:t>
      </w:r>
      <w:r w:rsidR="001119DA" w:rsidRPr="00207CEB">
        <w:rPr>
          <w:rFonts w:cstheme="minorHAnsi"/>
          <w:sz w:val="20"/>
          <w:szCs w:val="20"/>
        </w:rPr>
        <w:t>ction</w:t>
      </w:r>
      <w:r w:rsidR="00BD1A91">
        <w:rPr>
          <w:rFonts w:cstheme="minorHAnsi"/>
          <w:sz w:val="20"/>
          <w:szCs w:val="20"/>
        </w:rPr>
        <w:t xml:space="preserve"> </w:t>
      </w:r>
      <w:proofErr w:type="gramStart"/>
      <w:r w:rsidR="00BD1A91">
        <w:rPr>
          <w:rFonts w:cstheme="minorHAnsi"/>
          <w:sz w:val="20"/>
          <w:szCs w:val="20"/>
        </w:rPr>
        <w:t>1</w:t>
      </w:r>
      <w:r w:rsidR="001119DA" w:rsidRPr="00207CEB">
        <w:rPr>
          <w:rFonts w:cstheme="minorHAnsi"/>
          <w:sz w:val="20"/>
          <w:szCs w:val="20"/>
        </w:rPr>
        <w:t xml:space="preserve">  and</w:t>
      </w:r>
      <w:proofErr w:type="gramEnd"/>
      <w:r w:rsidR="001119DA" w:rsidRPr="00207CEB">
        <w:rPr>
          <w:rFonts w:cstheme="minorHAnsi"/>
          <w:sz w:val="20"/>
          <w:szCs w:val="20"/>
        </w:rPr>
        <w:t xml:space="preserve"> 1.1, through 1.22 clearly showing that your company, using your past and current experiences, has the capacity to support and to successfully deliver the volume of work anticipated from UNMH to include but not limited to describing your firm’s philosophy, approach (</w:t>
      </w:r>
      <w:proofErr w:type="spellStart"/>
      <w:r w:rsidR="001119DA" w:rsidRPr="00207CEB">
        <w:rPr>
          <w:rFonts w:cstheme="minorHAnsi"/>
          <w:sz w:val="20"/>
          <w:szCs w:val="20"/>
        </w:rPr>
        <w:t>es</w:t>
      </w:r>
      <w:proofErr w:type="spellEnd"/>
      <w:r w:rsidR="001119DA" w:rsidRPr="00207CEB">
        <w:rPr>
          <w:rFonts w:cstheme="minorHAnsi"/>
          <w:sz w:val="20"/>
          <w:szCs w:val="20"/>
        </w:rPr>
        <w:t xml:space="preserve">) and preferred methods for meeting requirements.  If vendor is not able to meet the specification, briefly explain why, noting any concerns or issues the University </w:t>
      </w:r>
      <w:proofErr w:type="gramStart"/>
      <w:r w:rsidR="001119DA" w:rsidRPr="00207CEB">
        <w:rPr>
          <w:rFonts w:cstheme="minorHAnsi"/>
          <w:sz w:val="20"/>
          <w:szCs w:val="20"/>
        </w:rPr>
        <w:t>of</w:t>
      </w:r>
      <w:proofErr w:type="gramEnd"/>
      <w:r w:rsidR="001119DA" w:rsidRPr="00207CEB">
        <w:rPr>
          <w:rFonts w:cstheme="minorHAnsi"/>
          <w:sz w:val="20"/>
          <w:szCs w:val="20"/>
        </w:rPr>
        <w:t xml:space="preserve"> New Mexico Hospital should be aware of.</w:t>
      </w:r>
    </w:p>
    <w:p w:rsidR="001119DA" w:rsidRPr="00207CEB" w:rsidRDefault="00355BDA" w:rsidP="00355BDA">
      <w:pPr>
        <w:tabs>
          <w:tab w:val="left" w:pos="360"/>
        </w:tabs>
        <w:ind w:left="1440" w:hanging="1440"/>
        <w:jc w:val="both"/>
        <w:rPr>
          <w:rFonts w:cstheme="minorHAnsi"/>
          <w:sz w:val="20"/>
          <w:szCs w:val="20"/>
        </w:rPr>
      </w:pPr>
      <w:r>
        <w:rPr>
          <w:rFonts w:cstheme="minorHAnsi"/>
          <w:sz w:val="20"/>
          <w:szCs w:val="20"/>
        </w:rPr>
        <w:tab/>
        <w:t xml:space="preserve">    5.3.2</w:t>
      </w:r>
      <w:r>
        <w:rPr>
          <w:rFonts w:cstheme="minorHAnsi"/>
          <w:sz w:val="20"/>
          <w:szCs w:val="20"/>
        </w:rPr>
        <w:tab/>
      </w:r>
      <w:r w:rsidR="001119DA" w:rsidRPr="00207CEB">
        <w:rPr>
          <w:rFonts w:cstheme="minorHAnsi"/>
          <w:sz w:val="20"/>
          <w:szCs w:val="20"/>
        </w:rPr>
        <w:t xml:space="preserve">Provide the greatest amount of meaningful detail possible to describe the proposed products/services.  Indicate if vendor can meet the specifications, or if the specifications can be met only under certain conditions or circumstances.  If vendor is not able to meet the specification, briefly explain why, noting any concerns or issues the University </w:t>
      </w:r>
      <w:proofErr w:type="gramStart"/>
      <w:r w:rsidR="001119DA" w:rsidRPr="00207CEB">
        <w:rPr>
          <w:rFonts w:cstheme="minorHAnsi"/>
          <w:sz w:val="20"/>
          <w:szCs w:val="20"/>
        </w:rPr>
        <w:t xml:space="preserve">of </w:t>
      </w:r>
      <w:r w:rsidR="00BD1A91">
        <w:rPr>
          <w:rFonts w:cstheme="minorHAnsi"/>
          <w:sz w:val="20"/>
          <w:szCs w:val="20"/>
        </w:rPr>
        <w:t xml:space="preserve"> </w:t>
      </w:r>
      <w:r w:rsidR="001119DA" w:rsidRPr="00207CEB">
        <w:rPr>
          <w:rFonts w:cstheme="minorHAnsi"/>
          <w:sz w:val="20"/>
          <w:szCs w:val="20"/>
        </w:rPr>
        <w:t>New</w:t>
      </w:r>
      <w:proofErr w:type="gramEnd"/>
      <w:r w:rsidR="001119DA" w:rsidRPr="00207CEB">
        <w:rPr>
          <w:rFonts w:cstheme="minorHAnsi"/>
          <w:sz w:val="20"/>
          <w:szCs w:val="20"/>
        </w:rPr>
        <w:t xml:space="preserve"> Mexico Hospital   should be aware of.  </w:t>
      </w:r>
    </w:p>
    <w:p w:rsidR="001119DA" w:rsidRPr="00207CEB" w:rsidRDefault="00355BDA" w:rsidP="00355BDA">
      <w:pPr>
        <w:tabs>
          <w:tab w:val="left" w:pos="360"/>
        </w:tabs>
        <w:ind w:left="1440" w:hanging="1440"/>
        <w:jc w:val="both"/>
        <w:rPr>
          <w:rFonts w:cstheme="minorHAnsi"/>
          <w:sz w:val="20"/>
          <w:szCs w:val="20"/>
        </w:rPr>
      </w:pPr>
      <w:r>
        <w:rPr>
          <w:rFonts w:cstheme="minorHAnsi"/>
          <w:sz w:val="20"/>
          <w:szCs w:val="20"/>
        </w:rPr>
        <w:t xml:space="preserve">           5.3.3</w:t>
      </w:r>
      <w:r>
        <w:rPr>
          <w:rFonts w:cstheme="minorHAnsi"/>
          <w:sz w:val="20"/>
          <w:szCs w:val="20"/>
        </w:rPr>
        <w:tab/>
      </w:r>
      <w:r w:rsidR="001119DA" w:rsidRPr="00207CEB">
        <w:rPr>
          <w:rFonts w:cstheme="minorHAnsi"/>
          <w:sz w:val="20"/>
          <w:szCs w:val="20"/>
        </w:rPr>
        <w:t>If your products/approaches are not the incumbent, propose an approach to the skills, processes and practices “conversion” that will have to take place.  Describe the implementation process including needed resources at UNMH, length of implementation and support to the organization after implementation.</w:t>
      </w:r>
    </w:p>
    <w:p w:rsidR="001119DA" w:rsidRPr="00207CEB" w:rsidRDefault="00355BDA" w:rsidP="00355BDA">
      <w:pPr>
        <w:tabs>
          <w:tab w:val="left" w:pos="360"/>
        </w:tabs>
        <w:ind w:left="1440" w:hanging="1440"/>
        <w:jc w:val="both"/>
        <w:rPr>
          <w:rFonts w:cstheme="minorHAnsi"/>
          <w:sz w:val="20"/>
          <w:szCs w:val="20"/>
        </w:rPr>
      </w:pPr>
      <w:r>
        <w:rPr>
          <w:rFonts w:cstheme="minorHAnsi"/>
          <w:sz w:val="20"/>
          <w:szCs w:val="20"/>
          <w:lang w:val="en"/>
        </w:rPr>
        <w:tab/>
        <w:t xml:space="preserve">    5.3.4</w:t>
      </w:r>
      <w:r>
        <w:rPr>
          <w:rFonts w:cstheme="minorHAnsi"/>
          <w:sz w:val="20"/>
          <w:szCs w:val="20"/>
          <w:lang w:val="en"/>
        </w:rPr>
        <w:tab/>
      </w:r>
      <w:r w:rsidR="001119DA" w:rsidRPr="00207CEB">
        <w:rPr>
          <w:rFonts w:cstheme="minorHAnsi"/>
          <w:sz w:val="20"/>
          <w:szCs w:val="20"/>
          <w:lang w:val="en"/>
        </w:rPr>
        <w:t>What are your turnaround times for delivery and is there express delivery availability?  For example, for emergencies or short on products. What is the process for express delivery?</w:t>
      </w:r>
    </w:p>
    <w:p w:rsidR="001119DA" w:rsidRPr="00207CEB" w:rsidRDefault="00355BDA" w:rsidP="00355BDA">
      <w:pPr>
        <w:tabs>
          <w:tab w:val="left" w:pos="360"/>
        </w:tabs>
        <w:jc w:val="both"/>
        <w:rPr>
          <w:rFonts w:cstheme="minorHAnsi"/>
          <w:sz w:val="20"/>
          <w:szCs w:val="20"/>
        </w:rPr>
      </w:pPr>
      <w:r>
        <w:rPr>
          <w:rFonts w:cstheme="minorHAnsi"/>
          <w:sz w:val="20"/>
          <w:szCs w:val="20"/>
        </w:rPr>
        <w:tab/>
        <w:t xml:space="preserve">    5.3.5</w:t>
      </w:r>
      <w:r>
        <w:rPr>
          <w:rFonts w:cstheme="minorHAnsi"/>
          <w:sz w:val="20"/>
          <w:szCs w:val="20"/>
        </w:rPr>
        <w:tab/>
      </w:r>
      <w:r w:rsidR="001119DA" w:rsidRPr="00207CEB">
        <w:rPr>
          <w:rFonts w:cstheme="minorHAnsi"/>
          <w:sz w:val="20"/>
          <w:szCs w:val="20"/>
        </w:rPr>
        <w:t xml:space="preserve">What is your company’s problem resolution process?  </w:t>
      </w:r>
    </w:p>
    <w:p w:rsidR="001119DA" w:rsidRPr="00207CEB" w:rsidRDefault="00355BDA" w:rsidP="00355BDA">
      <w:pPr>
        <w:tabs>
          <w:tab w:val="left" w:pos="360"/>
        </w:tabs>
        <w:jc w:val="both"/>
        <w:rPr>
          <w:rFonts w:cstheme="minorHAnsi"/>
          <w:sz w:val="20"/>
          <w:szCs w:val="20"/>
        </w:rPr>
      </w:pPr>
      <w:r>
        <w:rPr>
          <w:rFonts w:cstheme="minorHAnsi"/>
          <w:sz w:val="20"/>
          <w:szCs w:val="20"/>
        </w:rPr>
        <w:tab/>
        <w:t xml:space="preserve">    5.3.6</w:t>
      </w:r>
      <w:r>
        <w:rPr>
          <w:rFonts w:cstheme="minorHAnsi"/>
          <w:sz w:val="20"/>
          <w:szCs w:val="20"/>
        </w:rPr>
        <w:tab/>
      </w:r>
      <w:r w:rsidR="001119DA" w:rsidRPr="00207CEB">
        <w:rPr>
          <w:rFonts w:cstheme="minorHAnsi"/>
          <w:sz w:val="20"/>
          <w:szCs w:val="20"/>
        </w:rPr>
        <w:t xml:space="preserve">Detail the structure of your account team that would be assigned to UNMH. </w:t>
      </w:r>
    </w:p>
    <w:p w:rsidR="001119DA" w:rsidRPr="00207CEB" w:rsidRDefault="00355BDA" w:rsidP="00355BDA">
      <w:pPr>
        <w:tabs>
          <w:tab w:val="left" w:pos="360"/>
        </w:tabs>
        <w:jc w:val="both"/>
        <w:rPr>
          <w:rFonts w:cstheme="minorHAnsi"/>
          <w:sz w:val="20"/>
          <w:szCs w:val="20"/>
        </w:rPr>
      </w:pPr>
      <w:r>
        <w:rPr>
          <w:rFonts w:cstheme="minorHAnsi"/>
          <w:sz w:val="20"/>
          <w:szCs w:val="20"/>
        </w:rPr>
        <w:tab/>
        <w:t xml:space="preserve">    5.3.7</w:t>
      </w:r>
      <w:r>
        <w:rPr>
          <w:rFonts w:cstheme="minorHAnsi"/>
          <w:sz w:val="20"/>
          <w:szCs w:val="20"/>
        </w:rPr>
        <w:tab/>
      </w:r>
      <w:r w:rsidR="001119DA" w:rsidRPr="00207CEB">
        <w:rPr>
          <w:rFonts w:cstheme="minorHAnsi"/>
          <w:sz w:val="20"/>
          <w:szCs w:val="20"/>
        </w:rPr>
        <w:t>Document how your company will provide after-hours support?</w:t>
      </w:r>
    </w:p>
    <w:p w:rsidR="001119DA" w:rsidRPr="00207CEB" w:rsidRDefault="00591231" w:rsidP="00591231">
      <w:pPr>
        <w:tabs>
          <w:tab w:val="left" w:pos="360"/>
        </w:tabs>
        <w:ind w:left="1440" w:hanging="1440"/>
        <w:jc w:val="both"/>
        <w:rPr>
          <w:rFonts w:cstheme="minorHAnsi"/>
          <w:sz w:val="20"/>
          <w:szCs w:val="20"/>
        </w:rPr>
      </w:pPr>
      <w:r>
        <w:rPr>
          <w:rFonts w:cstheme="minorHAnsi"/>
          <w:sz w:val="20"/>
          <w:szCs w:val="20"/>
        </w:rPr>
        <w:tab/>
        <w:t xml:space="preserve">    5.3.8</w:t>
      </w:r>
      <w:r>
        <w:rPr>
          <w:rFonts w:cstheme="minorHAnsi"/>
          <w:sz w:val="20"/>
          <w:szCs w:val="20"/>
        </w:rPr>
        <w:tab/>
      </w:r>
      <w:r w:rsidR="001119DA" w:rsidRPr="00207CEB">
        <w:rPr>
          <w:rFonts w:cstheme="minorHAnsi"/>
          <w:sz w:val="20"/>
          <w:szCs w:val="20"/>
        </w:rPr>
        <w:t>In the event of delays in delivery of products, absenteeism, etc., delineate your back-up resources for both delivery and personnel.</w:t>
      </w:r>
    </w:p>
    <w:p w:rsidR="001119DA" w:rsidRPr="00207CEB" w:rsidRDefault="00591231" w:rsidP="00591231">
      <w:pPr>
        <w:tabs>
          <w:tab w:val="left" w:pos="360"/>
        </w:tabs>
        <w:ind w:left="1440" w:hanging="1440"/>
        <w:jc w:val="both"/>
        <w:rPr>
          <w:rFonts w:cstheme="minorHAnsi"/>
          <w:sz w:val="20"/>
          <w:szCs w:val="20"/>
        </w:rPr>
      </w:pPr>
      <w:r>
        <w:rPr>
          <w:rFonts w:cstheme="minorHAnsi"/>
          <w:sz w:val="20"/>
          <w:szCs w:val="20"/>
        </w:rPr>
        <w:tab/>
        <w:t xml:space="preserve">    5.3.9</w:t>
      </w:r>
      <w:r>
        <w:rPr>
          <w:rFonts w:cstheme="minorHAnsi"/>
          <w:sz w:val="20"/>
          <w:szCs w:val="20"/>
        </w:rPr>
        <w:tab/>
      </w:r>
      <w:proofErr w:type="spellStart"/>
      <w:r w:rsidR="001119DA" w:rsidRPr="00207CEB">
        <w:rPr>
          <w:rFonts w:cstheme="minorHAnsi"/>
          <w:sz w:val="20"/>
          <w:szCs w:val="20"/>
        </w:rPr>
        <w:t>Offeror</w:t>
      </w:r>
      <w:proofErr w:type="spellEnd"/>
      <w:r w:rsidR="001119DA" w:rsidRPr="00207CEB">
        <w:rPr>
          <w:rFonts w:cstheme="minorHAnsi"/>
          <w:sz w:val="20"/>
          <w:szCs w:val="20"/>
        </w:rPr>
        <w:t xml:space="preserve"> may provide technical training and education at the University of New Mexico Hospitals and Clinics as reasonably necessary, on the safe an effective use of its products, procedures and surgical techniques to healthcare professionals (HCPs).  In addition, </w:t>
      </w:r>
      <w:proofErr w:type="spellStart"/>
      <w:r w:rsidR="001119DA" w:rsidRPr="00207CEB">
        <w:rPr>
          <w:rFonts w:cstheme="minorHAnsi"/>
          <w:sz w:val="20"/>
          <w:szCs w:val="20"/>
        </w:rPr>
        <w:t>Offeror</w:t>
      </w:r>
      <w:proofErr w:type="spellEnd"/>
      <w:r w:rsidR="001119DA" w:rsidRPr="00207CEB">
        <w:rPr>
          <w:rFonts w:cstheme="minorHAnsi"/>
          <w:sz w:val="20"/>
          <w:szCs w:val="20"/>
        </w:rPr>
        <w:t xml:space="preserve"> may provide technical training and education at a location outside of UNMH on the safe and effective use of its products, procedures and surgical techniques to HCPs.  Is your company willing to provide this training, if so, explain the process and all associated </w:t>
      </w:r>
      <w:proofErr w:type="gramStart"/>
      <w:r w:rsidR="001119DA" w:rsidRPr="00207CEB">
        <w:rPr>
          <w:rFonts w:cstheme="minorHAnsi"/>
          <w:sz w:val="20"/>
          <w:szCs w:val="20"/>
        </w:rPr>
        <w:t>cost.</w:t>
      </w:r>
      <w:proofErr w:type="gramEnd"/>
    </w:p>
    <w:p w:rsidR="001119DA" w:rsidRPr="00207CEB" w:rsidRDefault="00591231" w:rsidP="00591231">
      <w:pPr>
        <w:tabs>
          <w:tab w:val="left" w:pos="360"/>
        </w:tabs>
        <w:ind w:left="1440" w:hanging="1440"/>
        <w:jc w:val="both"/>
        <w:rPr>
          <w:rFonts w:cstheme="minorHAnsi"/>
          <w:sz w:val="20"/>
          <w:szCs w:val="20"/>
        </w:rPr>
      </w:pPr>
      <w:r>
        <w:rPr>
          <w:rFonts w:cstheme="minorHAnsi"/>
          <w:b/>
          <w:bCs/>
          <w:sz w:val="20"/>
          <w:szCs w:val="20"/>
        </w:rPr>
        <w:tab/>
        <w:t>5.3.10</w:t>
      </w:r>
      <w:r>
        <w:rPr>
          <w:rFonts w:cstheme="minorHAnsi"/>
          <w:b/>
          <w:bCs/>
          <w:sz w:val="20"/>
          <w:szCs w:val="20"/>
        </w:rPr>
        <w:tab/>
      </w:r>
      <w:r w:rsidR="001119DA" w:rsidRPr="00207CEB">
        <w:rPr>
          <w:rFonts w:cstheme="minorHAnsi"/>
          <w:b/>
          <w:bCs/>
          <w:sz w:val="20"/>
          <w:szCs w:val="20"/>
        </w:rPr>
        <w:t xml:space="preserve">Value Added Carve-Outs:  </w:t>
      </w:r>
      <w:r w:rsidR="001119DA" w:rsidRPr="00207CEB">
        <w:rPr>
          <w:rFonts w:cstheme="minorHAnsi"/>
          <w:sz w:val="20"/>
          <w:szCs w:val="20"/>
        </w:rPr>
        <w:t>With the intent to add value to UNMH and your proposal, please include any value–added services, trade-in offers of existing instruments/implants onsite or owned by UNMH, disposables associated with surgery or rebates.  Any and all disposables associated with the implant systems must include product description, catalog numbers, suggested list price, as well as any discounted price and discounted percentages.</w:t>
      </w:r>
    </w:p>
    <w:p w:rsidR="001119DA" w:rsidRPr="00207CEB" w:rsidRDefault="001119DA" w:rsidP="001119DA">
      <w:pPr>
        <w:ind w:left="1440"/>
        <w:jc w:val="both"/>
        <w:rPr>
          <w:rFonts w:cstheme="minorHAnsi"/>
          <w:sz w:val="20"/>
          <w:szCs w:val="20"/>
        </w:rPr>
      </w:pPr>
    </w:p>
    <w:p w:rsidR="001119DA" w:rsidRPr="00207CEB" w:rsidRDefault="00591231" w:rsidP="00591231">
      <w:pPr>
        <w:tabs>
          <w:tab w:val="left" w:pos="360"/>
        </w:tabs>
        <w:ind w:left="540"/>
        <w:jc w:val="both"/>
        <w:rPr>
          <w:rFonts w:cstheme="minorHAnsi"/>
          <w:sz w:val="20"/>
          <w:szCs w:val="20"/>
        </w:rPr>
      </w:pPr>
      <w:r>
        <w:rPr>
          <w:rFonts w:cstheme="minorHAnsi"/>
          <w:b/>
          <w:bCs/>
          <w:sz w:val="20"/>
          <w:szCs w:val="20"/>
        </w:rPr>
        <w:t>5.4.1</w:t>
      </w:r>
      <w:r>
        <w:rPr>
          <w:rFonts w:cstheme="minorHAnsi"/>
          <w:b/>
          <w:bCs/>
          <w:sz w:val="20"/>
          <w:szCs w:val="20"/>
        </w:rPr>
        <w:tab/>
      </w:r>
      <w:r w:rsidR="001119DA" w:rsidRPr="00207CEB">
        <w:rPr>
          <w:rFonts w:cstheme="minorHAnsi"/>
          <w:b/>
          <w:bCs/>
          <w:sz w:val="20"/>
          <w:szCs w:val="20"/>
        </w:rPr>
        <w:t xml:space="preserve">Provide a Price Proposal (30 </w:t>
      </w:r>
      <w:proofErr w:type="gramStart"/>
      <w:r w:rsidR="001119DA" w:rsidRPr="00207CEB">
        <w:rPr>
          <w:rFonts w:cstheme="minorHAnsi"/>
          <w:b/>
          <w:bCs/>
          <w:sz w:val="20"/>
          <w:szCs w:val="20"/>
        </w:rPr>
        <w:t>Points )</w:t>
      </w:r>
      <w:proofErr w:type="gramEnd"/>
    </w:p>
    <w:p w:rsidR="001119DA" w:rsidRPr="00207CEB" w:rsidRDefault="001119DA" w:rsidP="001119DA">
      <w:pPr>
        <w:ind w:left="540"/>
        <w:jc w:val="both"/>
        <w:rPr>
          <w:rFonts w:cstheme="minorHAnsi"/>
          <w:sz w:val="20"/>
          <w:szCs w:val="20"/>
        </w:rPr>
      </w:pPr>
    </w:p>
    <w:p w:rsidR="001119DA" w:rsidRPr="0012517D" w:rsidRDefault="00591231" w:rsidP="00591231">
      <w:pPr>
        <w:tabs>
          <w:tab w:val="left" w:pos="360"/>
        </w:tabs>
        <w:ind w:left="1440" w:hanging="1440"/>
        <w:jc w:val="both"/>
        <w:rPr>
          <w:rFonts w:cstheme="minorHAnsi"/>
          <w:sz w:val="20"/>
          <w:szCs w:val="20"/>
        </w:rPr>
      </w:pPr>
      <w:r>
        <w:rPr>
          <w:rFonts w:cstheme="minorHAnsi"/>
          <w:b/>
          <w:bCs/>
          <w:sz w:val="20"/>
          <w:szCs w:val="20"/>
        </w:rPr>
        <w:tab/>
        <w:t xml:space="preserve">    5.4.2</w:t>
      </w:r>
      <w:r>
        <w:rPr>
          <w:rFonts w:cstheme="minorHAnsi"/>
          <w:b/>
          <w:bCs/>
          <w:sz w:val="20"/>
          <w:szCs w:val="20"/>
        </w:rPr>
        <w:tab/>
      </w:r>
      <w:r w:rsidR="001119DA" w:rsidRPr="00207CEB">
        <w:rPr>
          <w:rFonts w:cstheme="minorHAnsi"/>
          <w:b/>
          <w:bCs/>
          <w:sz w:val="20"/>
          <w:szCs w:val="20"/>
        </w:rPr>
        <w:t>Prices</w:t>
      </w:r>
      <w:r w:rsidR="001119DA" w:rsidRPr="00207CEB">
        <w:rPr>
          <w:rFonts w:cstheme="minorHAnsi"/>
          <w:sz w:val="20"/>
          <w:szCs w:val="20"/>
        </w:rPr>
        <w:t xml:space="preserve"> – Pricing will be based on the final negotiated contract and pricing schedule.  All prices/discounts shall be F.O.B. destination and shall include all parts, labor, materials, software, supplies, freight, delivery, administrative costs, and etc., to fulfill the terms, conditions, and scope of work as called for in this RFP.  </w:t>
      </w:r>
    </w:p>
    <w:p w:rsidR="001119DA" w:rsidRDefault="00591231" w:rsidP="00591231">
      <w:pPr>
        <w:tabs>
          <w:tab w:val="left" w:pos="360"/>
        </w:tabs>
        <w:jc w:val="both"/>
        <w:rPr>
          <w:rFonts w:cstheme="minorHAnsi"/>
          <w:sz w:val="20"/>
          <w:szCs w:val="20"/>
        </w:rPr>
      </w:pPr>
      <w:r>
        <w:rPr>
          <w:rFonts w:cstheme="minorHAnsi"/>
          <w:sz w:val="20"/>
          <w:szCs w:val="20"/>
        </w:rPr>
        <w:t xml:space="preserve">           </w:t>
      </w:r>
      <w:r w:rsidRPr="00BD3B93">
        <w:rPr>
          <w:rFonts w:cstheme="minorHAnsi"/>
          <w:b/>
          <w:sz w:val="20"/>
          <w:szCs w:val="20"/>
        </w:rPr>
        <w:t>5.4.3</w:t>
      </w:r>
      <w:r>
        <w:rPr>
          <w:rFonts w:cstheme="minorHAnsi"/>
          <w:sz w:val="20"/>
          <w:szCs w:val="20"/>
        </w:rPr>
        <w:tab/>
      </w:r>
      <w:proofErr w:type="spellStart"/>
      <w:r w:rsidR="001119DA" w:rsidRPr="00207CEB">
        <w:rPr>
          <w:rFonts w:cstheme="minorHAnsi"/>
          <w:sz w:val="20"/>
          <w:szCs w:val="20"/>
        </w:rPr>
        <w:t>Offerors</w:t>
      </w:r>
      <w:proofErr w:type="spellEnd"/>
      <w:r w:rsidR="001119DA" w:rsidRPr="00207CEB">
        <w:rPr>
          <w:rFonts w:cstheme="minorHAnsi"/>
          <w:sz w:val="20"/>
          <w:szCs w:val="20"/>
        </w:rPr>
        <w:t xml:space="preserve"> are required to complete Exhibit </w:t>
      </w:r>
      <w:r>
        <w:rPr>
          <w:rFonts w:cstheme="minorHAnsi"/>
          <w:sz w:val="20"/>
          <w:szCs w:val="20"/>
        </w:rPr>
        <w:t>G</w:t>
      </w:r>
      <w:r w:rsidR="001119DA" w:rsidRPr="00207CEB">
        <w:rPr>
          <w:rFonts w:cstheme="minorHAnsi"/>
          <w:sz w:val="20"/>
          <w:szCs w:val="20"/>
        </w:rPr>
        <w:t xml:space="preserve"> Cost Response form</w:t>
      </w:r>
      <w:r w:rsidR="00BD1A91">
        <w:rPr>
          <w:rFonts w:cstheme="minorHAnsi"/>
          <w:sz w:val="20"/>
          <w:szCs w:val="20"/>
        </w:rPr>
        <w:t xml:space="preserve"> in Excel Format</w:t>
      </w:r>
      <w:r w:rsidR="001119DA" w:rsidRPr="00207CEB">
        <w:rPr>
          <w:rFonts w:cstheme="minorHAnsi"/>
          <w:sz w:val="20"/>
          <w:szCs w:val="20"/>
        </w:rPr>
        <w:t xml:space="preserve">.  </w:t>
      </w:r>
    </w:p>
    <w:p w:rsidR="00BD3B93" w:rsidRPr="00207CEB" w:rsidRDefault="00BD3B93" w:rsidP="00591231">
      <w:pPr>
        <w:tabs>
          <w:tab w:val="left" w:pos="360"/>
        </w:tabs>
        <w:jc w:val="both"/>
        <w:rPr>
          <w:rFonts w:cstheme="minorHAnsi"/>
          <w:b/>
          <w:bCs/>
          <w:sz w:val="20"/>
          <w:szCs w:val="20"/>
        </w:rPr>
      </w:pPr>
      <w:r>
        <w:rPr>
          <w:rFonts w:cstheme="minorHAnsi"/>
          <w:sz w:val="20"/>
          <w:szCs w:val="20"/>
        </w:rPr>
        <w:tab/>
        <w:t xml:space="preserve">    </w:t>
      </w:r>
      <w:r w:rsidRPr="00BD3B93">
        <w:rPr>
          <w:rFonts w:cstheme="minorHAnsi"/>
          <w:b/>
          <w:sz w:val="20"/>
          <w:szCs w:val="20"/>
        </w:rPr>
        <w:t>5.4.4</w:t>
      </w:r>
      <w:r>
        <w:rPr>
          <w:rFonts w:cstheme="minorHAnsi"/>
          <w:sz w:val="20"/>
          <w:szCs w:val="20"/>
        </w:rPr>
        <w:tab/>
      </w:r>
      <w:r w:rsidRPr="00BD3B93">
        <w:rPr>
          <w:rFonts w:cstheme="minorHAnsi"/>
          <w:b/>
          <w:sz w:val="20"/>
          <w:szCs w:val="20"/>
        </w:rPr>
        <w:t>UNMH requires that all items for TAVR supplies must be consigned</w:t>
      </w:r>
      <w:r>
        <w:rPr>
          <w:rFonts w:cstheme="minorHAnsi"/>
          <w:sz w:val="20"/>
          <w:szCs w:val="20"/>
        </w:rPr>
        <w:t xml:space="preserve">. </w:t>
      </w:r>
    </w:p>
    <w:p w:rsidR="001119DA" w:rsidRDefault="001119DA" w:rsidP="001119DA">
      <w:pPr>
        <w:jc w:val="both"/>
        <w:rPr>
          <w:rFonts w:cstheme="minorHAnsi"/>
          <w:b/>
          <w:bCs/>
          <w:sz w:val="20"/>
          <w:szCs w:val="20"/>
        </w:rPr>
      </w:pPr>
    </w:p>
    <w:p w:rsidR="001119DA" w:rsidRPr="00207CEB" w:rsidRDefault="001119DA" w:rsidP="001119DA">
      <w:pPr>
        <w:jc w:val="both"/>
        <w:rPr>
          <w:rFonts w:cstheme="minorHAnsi"/>
          <w:sz w:val="20"/>
          <w:szCs w:val="20"/>
        </w:rPr>
      </w:pPr>
    </w:p>
    <w:p w:rsidR="001119DA" w:rsidRDefault="001119DA" w:rsidP="001119DA">
      <w:pPr>
        <w:pStyle w:val="ListParagraph"/>
        <w:tabs>
          <w:tab w:val="left" w:pos="360"/>
        </w:tabs>
        <w:spacing w:after="0" w:line="240" w:lineRule="auto"/>
        <w:ind w:left="360"/>
        <w:jc w:val="both"/>
        <w:rPr>
          <w:rFonts w:cstheme="minorHAnsi"/>
          <w:b/>
          <w:bCs/>
          <w:sz w:val="20"/>
          <w:szCs w:val="20"/>
        </w:rPr>
      </w:pPr>
    </w:p>
    <w:p w:rsidR="00D3406A" w:rsidRDefault="00D3406A" w:rsidP="00D3406A">
      <w:pPr>
        <w:pStyle w:val="ListParagraph"/>
        <w:tabs>
          <w:tab w:val="left" w:pos="360"/>
        </w:tabs>
        <w:ind w:left="360"/>
        <w:jc w:val="both"/>
        <w:rPr>
          <w:rFonts w:cstheme="minorHAnsi"/>
          <w:b/>
          <w:bCs/>
          <w:sz w:val="20"/>
          <w:szCs w:val="20"/>
        </w:rPr>
      </w:pPr>
    </w:p>
    <w:p w:rsidR="00D3406A" w:rsidRDefault="00D3406A" w:rsidP="00D3406A">
      <w:pPr>
        <w:jc w:val="both"/>
        <w:rPr>
          <w:rFonts w:cstheme="minorHAnsi"/>
          <w:b/>
          <w:bCs/>
          <w:sz w:val="20"/>
          <w:szCs w:val="20"/>
        </w:rPr>
      </w:pPr>
    </w:p>
    <w:p w:rsidR="007E4DEF" w:rsidRPr="005D7D0C" w:rsidRDefault="007E4DEF">
      <w:pPr>
        <w:spacing w:before="279" w:line="273" w:lineRule="exact"/>
        <w:jc w:val="center"/>
        <w:textAlignment w:val="baseline"/>
        <w:rPr>
          <w:rFonts w:eastAsia="Times New Roman"/>
          <w:b/>
          <w:color w:val="000000"/>
        </w:rPr>
      </w:pPr>
    </w:p>
    <w:p w:rsidR="00B53392" w:rsidRDefault="00B53392" w:rsidP="00EF14D5">
      <w:pPr>
        <w:tabs>
          <w:tab w:val="left" w:pos="360"/>
        </w:tabs>
        <w:jc w:val="both"/>
        <w:rPr>
          <w:b/>
        </w:rPr>
      </w:pPr>
    </w:p>
    <w:p w:rsidR="00974DB1" w:rsidRDefault="00974DB1" w:rsidP="00B53392">
      <w:pPr>
        <w:tabs>
          <w:tab w:val="left" w:pos="360"/>
          <w:tab w:val="left" w:pos="540"/>
        </w:tabs>
        <w:ind w:left="360" w:hanging="360"/>
        <w:jc w:val="both"/>
        <w:rPr>
          <w:b/>
          <w:bCs/>
        </w:rPr>
      </w:pPr>
    </w:p>
    <w:p w:rsidR="00B53392" w:rsidRPr="005D7D0C" w:rsidRDefault="00B53392" w:rsidP="00974DB1">
      <w:pPr>
        <w:tabs>
          <w:tab w:val="left" w:pos="360"/>
          <w:tab w:val="left" w:pos="540"/>
        </w:tabs>
        <w:ind w:left="360" w:hanging="360"/>
        <w:jc w:val="both"/>
        <w:rPr>
          <w:rFonts w:eastAsia="Times New Roman"/>
          <w:b/>
          <w:i/>
          <w:color w:val="000000"/>
          <w:spacing w:val="-6"/>
        </w:rPr>
      </w:pPr>
    </w:p>
    <w:p w:rsidR="00AF53A8" w:rsidRPr="005D7D0C" w:rsidRDefault="00AF53A8" w:rsidP="00AF53A8">
      <w:pPr>
        <w:spacing w:before="3" w:line="271" w:lineRule="exact"/>
        <w:ind w:firstLine="540"/>
        <w:textAlignment w:val="baseline"/>
        <w:rPr>
          <w:rFonts w:eastAsia="Times New Roman"/>
          <w:b/>
          <w:i/>
          <w:color w:val="000000"/>
          <w:spacing w:val="-6"/>
        </w:rPr>
      </w:pPr>
      <w:r>
        <w:rPr>
          <w:noProof/>
        </w:rPr>
        <mc:AlternateContent>
          <mc:Choice Requires="wps">
            <w:drawing>
              <wp:anchor distT="0" distB="0" distL="0" distR="0" simplePos="0" relativeHeight="252129792" behindDoc="1" locked="0" layoutInCell="1" allowOverlap="1" wp14:anchorId="168CB681" wp14:editId="2F423553">
                <wp:simplePos x="0" y="0"/>
                <wp:positionH relativeFrom="page">
                  <wp:posOffset>3768725</wp:posOffset>
                </wp:positionH>
                <wp:positionV relativeFrom="page">
                  <wp:posOffset>9251950</wp:posOffset>
                </wp:positionV>
                <wp:extent cx="186690" cy="184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rsidP="00AF53A8">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B681" id="Text Box 3" o:spid="_x0000_s1039" type="#_x0000_t202" style="position:absolute;left:0;text-align:left;margin-left:296.75pt;margin-top:728.5pt;width:14.7pt;height:14.5pt;z-index:-25118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" filled="f" stroked="f">
                <v:textbox inset="0,0,0,0">
                  <w:txbxContent>
                    <w:p w:rsidR="00F1134B" w:rsidRDefault="00F1134B" w:rsidP="00AF53A8">
                      <w:pPr>
                        <w:spacing w:line="276" w:lineRule="exact"/>
                        <w:textAlignment w:val="baseline"/>
                        <w:rPr>
                          <w:rFonts w:eastAsia="Times New Roman"/>
                          <w:color w:val="000000"/>
                          <w:sz w:val="24"/>
                        </w:rPr>
                      </w:pPr>
                    </w:p>
                  </w:txbxContent>
                </v:textbox>
                <w10:wrap type="square" anchorx="page" anchory="page"/>
              </v:shape>
            </w:pict>
          </mc:Fallback>
        </mc:AlternateContent>
      </w:r>
      <w:r w:rsidRPr="005D7D0C">
        <w:rPr>
          <w:rFonts w:eastAsia="Times New Roman"/>
          <w:b/>
          <w:i/>
          <w:color w:val="000000"/>
          <w:spacing w:val="-6"/>
        </w:rPr>
        <w:t>(Blank to next page)</w:t>
      </w:r>
    </w:p>
    <w:p w:rsidR="00B53392" w:rsidRPr="005D7D0C" w:rsidRDefault="00B53392" w:rsidP="00A97B8C">
      <w:pPr>
        <w:ind w:left="540" w:hanging="540"/>
        <w:jc w:val="both"/>
        <w:sectPr w:rsidR="00B53392" w:rsidRPr="005D7D0C" w:rsidSect="00CE7FA3">
          <w:pgSz w:w="12240" w:h="15840"/>
          <w:pgMar w:top="994" w:right="1411" w:bottom="720" w:left="1325" w:header="720" w:footer="720" w:gutter="0"/>
          <w:cols w:space="720"/>
        </w:sectPr>
      </w:pPr>
    </w:p>
    <w:p w:rsidR="000E027A" w:rsidRPr="005D7D0C" w:rsidRDefault="000A346D">
      <w:pPr>
        <w:spacing w:before="436" w:line="278"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68608" behindDoc="1" locked="0" layoutInCell="1" allowOverlap="1">
                <wp:simplePos x="0" y="0"/>
                <wp:positionH relativeFrom="page">
                  <wp:posOffset>3723005</wp:posOffset>
                </wp:positionH>
                <wp:positionV relativeFrom="page">
                  <wp:posOffset>9251950</wp:posOffset>
                </wp:positionV>
                <wp:extent cx="268605" cy="176530"/>
                <wp:effectExtent l="0" t="0" r="0" b="0"/>
                <wp:wrapSquare wrapText="bothSides"/>
                <wp:docPr id="11"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spacing w:line="276" w:lineRule="exact"/>
                              <w:textAlignment w:val="baseline"/>
                              <w:rPr>
                                <w:rFonts w:eastAsia="Times New Roman"/>
                                <w:color w:val="000000"/>
                                <w:spacing w:val="2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040" type="#_x0000_t202" style="position:absolute;left:0;text-align:left;margin-left:293.15pt;margin-top:728.5pt;width:21.15pt;height:13.9pt;z-index:-25204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9P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" filled="f" stroked="f">
                <v:textbox inset="0,0,0,0">
                  <w:txbxContent>
                    <w:p w:rsidR="00F1134B" w:rsidRDefault="00F1134B">
                      <w:pPr>
                        <w:spacing w:line="276" w:lineRule="exact"/>
                        <w:textAlignment w:val="baseline"/>
                        <w:rPr>
                          <w:rFonts w:eastAsia="Times New Roman"/>
                          <w:color w:val="000000"/>
                          <w:spacing w:val="24"/>
                          <w:sz w:val="24"/>
                        </w:rPr>
                      </w:pPr>
                    </w:p>
                  </w:txbxContent>
                </v:textbox>
                <w10:wrap type="square" anchorx="page" anchory="page"/>
              </v:shape>
            </w:pict>
          </mc:Fallback>
        </mc:AlternateContent>
      </w:r>
      <w:r w:rsidR="00CB219D" w:rsidRPr="005D7D0C">
        <w:rPr>
          <w:rFonts w:eastAsia="Times New Roman"/>
          <w:b/>
          <w:color w:val="000000"/>
          <w:spacing w:val="-1"/>
        </w:rPr>
        <w:t>SECTION VI</w:t>
      </w:r>
    </w:p>
    <w:p w:rsidR="000E027A" w:rsidRPr="005D7D0C" w:rsidRDefault="00CB219D">
      <w:pPr>
        <w:spacing w:before="274" w:line="278" w:lineRule="exact"/>
        <w:jc w:val="center"/>
        <w:textAlignment w:val="baseline"/>
        <w:rPr>
          <w:rFonts w:eastAsia="Times New Roman"/>
          <w:b/>
          <w:color w:val="000000"/>
        </w:rPr>
      </w:pPr>
      <w:r w:rsidRPr="005D7D0C">
        <w:rPr>
          <w:rFonts w:eastAsia="Times New Roman"/>
          <w:b/>
          <w:color w:val="000000"/>
        </w:rPr>
        <w:t>EVALUATION CRITERIA</w:t>
      </w:r>
    </w:p>
    <w:p w:rsidR="002A50AF" w:rsidRPr="005D7D0C" w:rsidRDefault="002A50AF" w:rsidP="002A50AF">
      <w:pPr>
        <w:spacing w:before="259" w:line="279" w:lineRule="exact"/>
        <w:jc w:val="both"/>
        <w:textAlignment w:val="baseline"/>
        <w:rPr>
          <w:rFonts w:eastAsia="Times New Roman"/>
          <w:color w:val="000000"/>
        </w:rPr>
      </w:pPr>
      <w:r w:rsidRPr="005D7D0C">
        <w:rPr>
          <w:rFonts w:eastAsia="Times New Roman"/>
          <w:color w:val="000000"/>
        </w:rPr>
        <w:t xml:space="preserve">This section describes the criteria to be used for analyzing and evaluating the various proposals. Cost will be a factor in the proposal evaluation with negotiable expectations; however, it is specifically a consideration of secondary importance to the need for competent and high-quality skilled </w:t>
      </w:r>
      <w:proofErr w:type="spellStart"/>
      <w:r w:rsidRPr="005D7D0C">
        <w:rPr>
          <w:rFonts w:eastAsia="Times New Roman"/>
          <w:color w:val="000000"/>
        </w:rPr>
        <w:t>Offeror</w:t>
      </w:r>
      <w:proofErr w:type="spellEnd"/>
      <w:r w:rsidRPr="005D7D0C">
        <w:rPr>
          <w:rFonts w:eastAsia="Times New Roman"/>
          <w:color w:val="000000"/>
        </w:rPr>
        <w:t>(s).</w:t>
      </w:r>
    </w:p>
    <w:p w:rsidR="002A50AF" w:rsidRPr="005D7D0C" w:rsidRDefault="00B405AD" w:rsidP="002A50AF">
      <w:pPr>
        <w:spacing w:before="261" w:line="279" w:lineRule="exact"/>
        <w:jc w:val="both"/>
        <w:textAlignment w:val="baseline"/>
        <w:rPr>
          <w:rFonts w:eastAsia="Times New Roman"/>
          <w:color w:val="000000"/>
        </w:rPr>
      </w:pPr>
      <w:r>
        <w:rPr>
          <w:rFonts w:eastAsia="Times New Roman"/>
          <w:color w:val="000000"/>
        </w:rPr>
        <w:t>UNMH</w:t>
      </w:r>
      <w:r w:rsidR="002A50AF" w:rsidRPr="005D7D0C">
        <w:rPr>
          <w:rFonts w:eastAsia="Times New Roman"/>
          <w:color w:val="000000"/>
        </w:rPr>
        <w:t xml:space="preserve"> reserves the right to make an award based directly on the proposals or to negotiate with one or more </w:t>
      </w:r>
      <w:proofErr w:type="spellStart"/>
      <w:r w:rsidR="002A50AF" w:rsidRPr="005D7D0C">
        <w:rPr>
          <w:rFonts w:eastAsia="Times New Roman"/>
          <w:color w:val="000000"/>
        </w:rPr>
        <w:t>Offerors</w:t>
      </w:r>
      <w:proofErr w:type="spellEnd"/>
      <w:r w:rsidR="002A50AF" w:rsidRPr="005D7D0C">
        <w:rPr>
          <w:rFonts w:eastAsia="Times New Roman"/>
          <w:color w:val="000000"/>
        </w:rPr>
        <w:t xml:space="preserve"> or reject all proposals. The </w:t>
      </w:r>
      <w:proofErr w:type="spellStart"/>
      <w:r w:rsidR="002A50AF" w:rsidRPr="005D7D0C">
        <w:rPr>
          <w:rFonts w:eastAsia="Times New Roman"/>
          <w:color w:val="000000"/>
        </w:rPr>
        <w:t>Offeror</w:t>
      </w:r>
      <w:proofErr w:type="spellEnd"/>
      <w:r w:rsidR="002A50AF" w:rsidRPr="005D7D0C">
        <w:rPr>
          <w:rFonts w:eastAsia="Times New Roman"/>
          <w:color w:val="000000"/>
        </w:rPr>
        <w:t xml:space="preserve"> selected for the award will be chosen on the basis of the greatest benefit to </w:t>
      </w:r>
      <w:r>
        <w:rPr>
          <w:rFonts w:eastAsia="Times New Roman"/>
          <w:color w:val="000000"/>
        </w:rPr>
        <w:t>UNMH</w:t>
      </w:r>
      <w:r w:rsidR="002A50AF" w:rsidRPr="005D7D0C">
        <w:rPr>
          <w:rFonts w:eastAsia="Times New Roman"/>
          <w:color w:val="000000"/>
        </w:rPr>
        <w:t xml:space="preserve">, not on the basis of lowest price. All responses to this Request for Proposals become the property of </w:t>
      </w:r>
      <w:r>
        <w:rPr>
          <w:rFonts w:eastAsia="Times New Roman"/>
          <w:color w:val="000000"/>
        </w:rPr>
        <w:t>UNMH</w:t>
      </w:r>
      <w:r w:rsidR="002A50AF" w:rsidRPr="005D7D0C">
        <w:rPr>
          <w:rFonts w:eastAsia="Times New Roman"/>
          <w:color w:val="000000"/>
        </w:rPr>
        <w:t xml:space="preserve"> and will become public information upon completion of </w:t>
      </w:r>
      <w:r>
        <w:rPr>
          <w:rFonts w:eastAsia="Times New Roman"/>
          <w:color w:val="000000"/>
        </w:rPr>
        <w:t>UNMH</w:t>
      </w:r>
      <w:r w:rsidR="002A50AF" w:rsidRPr="005D7D0C">
        <w:rPr>
          <w:rFonts w:eastAsia="Times New Roman"/>
          <w:color w:val="000000"/>
        </w:rPr>
        <w:t xml:space="preserve"> contract negotiation process.</w:t>
      </w:r>
    </w:p>
    <w:p w:rsidR="002A50AF" w:rsidRPr="005D7D0C" w:rsidRDefault="002A50AF" w:rsidP="002A50AF">
      <w:pPr>
        <w:spacing w:before="273" w:line="285" w:lineRule="exact"/>
        <w:jc w:val="both"/>
        <w:textAlignment w:val="baseline"/>
        <w:rPr>
          <w:rFonts w:eastAsia="Times New Roman"/>
          <w:color w:val="000000"/>
        </w:rPr>
      </w:pPr>
      <w:r w:rsidRPr="005D7D0C">
        <w:rPr>
          <w:rFonts w:eastAsia="Times New Roman"/>
          <w:color w:val="000000"/>
        </w:rPr>
        <w:t xml:space="preserve">An evaluation committee shall evaluate proposals based on the weighted criteria listed below. Submittals should completely address each of the following evaluation criteria in the order presented, elaborating on all responses where possible. </w:t>
      </w:r>
      <w:r w:rsidR="00B405AD">
        <w:rPr>
          <w:rFonts w:eastAsia="Times New Roman"/>
          <w:color w:val="000000"/>
        </w:rPr>
        <w:t>UNMH</w:t>
      </w:r>
      <w:r w:rsidRPr="005D7D0C">
        <w:rPr>
          <w:rFonts w:eastAsia="Times New Roman"/>
          <w:color w:val="000000"/>
        </w:rPr>
        <w:t xml:space="preserve"> reserves the right to judge the presentation of the firms submitting proposals in the evaluation and selection of the successful proposal. </w:t>
      </w:r>
      <w:r w:rsidRPr="005D7D0C">
        <w:rPr>
          <w:rFonts w:eastAsia="Times New Roman"/>
          <w:b/>
          <w:color w:val="000000"/>
        </w:rPr>
        <w:t xml:space="preserve">Finalist may be invited for oral presentations and demonstrations at </w:t>
      </w:r>
      <w:r w:rsidR="00B405AD">
        <w:rPr>
          <w:rFonts w:eastAsia="Times New Roman"/>
          <w:b/>
          <w:color w:val="000000"/>
        </w:rPr>
        <w:t>UNMH</w:t>
      </w:r>
      <w:r w:rsidRPr="005D7D0C">
        <w:rPr>
          <w:rFonts w:eastAsia="Times New Roman"/>
          <w:b/>
          <w:color w:val="000000"/>
        </w:rPr>
        <w:t>’s sole discretion at a date and time to be determined.</w:t>
      </w:r>
    </w:p>
    <w:p w:rsidR="000E027A" w:rsidRPr="005D7D0C" w:rsidRDefault="000E027A"/>
    <w:p w:rsidR="00490B34" w:rsidRPr="005D7D0C" w:rsidRDefault="00490B34"/>
    <w:p w:rsidR="00490B34" w:rsidRDefault="008B48D3" w:rsidP="00A97B8C">
      <w:pPr>
        <w:rPr>
          <w:b/>
        </w:rPr>
      </w:pPr>
      <w:r w:rsidRPr="005D7D0C">
        <w:rPr>
          <w:b/>
        </w:rPr>
        <w:t>Evaluation Criteria</w:t>
      </w:r>
      <w:r w:rsidRPr="005D7D0C">
        <w:rPr>
          <w:b/>
        </w:rPr>
        <w:tab/>
      </w:r>
    </w:p>
    <w:tbl>
      <w:tblPr>
        <w:tblpPr w:leftFromText="180" w:rightFromText="180" w:vertAnchor="text" w:horzAnchor="margin" w:tblpXSpec="center" w:tblpY="291"/>
        <w:tblW w:w="9160" w:type="dxa"/>
        <w:tblCellMar>
          <w:left w:w="0" w:type="dxa"/>
          <w:right w:w="0" w:type="dxa"/>
        </w:tblCellMar>
        <w:tblLook w:val="04A0" w:firstRow="1" w:lastRow="0" w:firstColumn="1" w:lastColumn="0" w:noHBand="0" w:noVBand="1"/>
      </w:tblPr>
      <w:tblGrid>
        <w:gridCol w:w="6228"/>
        <w:gridCol w:w="732"/>
        <w:gridCol w:w="2200"/>
      </w:tblGrid>
      <w:tr w:rsidR="00591559" w:rsidRPr="00207CEB" w:rsidTr="00591559">
        <w:trPr>
          <w:trHeight w:val="315"/>
        </w:trPr>
        <w:tc>
          <w:tcPr>
            <w:tcW w:w="62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rPr>
                <w:rFonts w:cstheme="minorHAnsi"/>
                <w:sz w:val="20"/>
                <w:szCs w:val="20"/>
              </w:rPr>
            </w:pPr>
            <w:r>
              <w:rPr>
                <w:rFonts w:cstheme="minorHAnsi"/>
                <w:sz w:val="20"/>
                <w:szCs w:val="20"/>
              </w:rPr>
              <w:t>5</w:t>
            </w:r>
            <w:r w:rsidRPr="00207CEB">
              <w:rPr>
                <w:rFonts w:cstheme="minorHAnsi"/>
                <w:sz w:val="20"/>
                <w:szCs w:val="20"/>
              </w:rPr>
              <w:t>.1 Business Profile, Financial and References Qualifications</w:t>
            </w:r>
          </w:p>
        </w:tc>
        <w:tc>
          <w:tcPr>
            <w:tcW w:w="7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center"/>
              <w:rPr>
                <w:rFonts w:cstheme="minorHAnsi"/>
                <w:sz w:val="20"/>
                <w:szCs w:val="20"/>
              </w:rPr>
            </w:pPr>
            <w:r>
              <w:rPr>
                <w:rFonts w:cstheme="minorHAnsi"/>
                <w:sz w:val="20"/>
                <w:szCs w:val="20"/>
              </w:rPr>
              <w:t>10</w:t>
            </w:r>
          </w:p>
        </w:tc>
        <w:tc>
          <w:tcPr>
            <w:tcW w:w="2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both"/>
              <w:rPr>
                <w:rFonts w:cstheme="minorHAnsi"/>
                <w:sz w:val="20"/>
                <w:szCs w:val="20"/>
              </w:rPr>
            </w:pPr>
            <w:r w:rsidRPr="00207CEB">
              <w:rPr>
                <w:rFonts w:cstheme="minorHAnsi"/>
                <w:sz w:val="20"/>
                <w:szCs w:val="20"/>
              </w:rPr>
              <w:t>Points Possible</w:t>
            </w:r>
          </w:p>
        </w:tc>
      </w:tr>
      <w:tr w:rsidR="00591559" w:rsidRPr="00207CEB" w:rsidTr="00591559">
        <w:trPr>
          <w:trHeight w:val="315"/>
        </w:trPr>
        <w:tc>
          <w:tcPr>
            <w:tcW w:w="6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rPr>
                <w:rFonts w:cstheme="minorHAnsi"/>
                <w:sz w:val="20"/>
                <w:szCs w:val="20"/>
              </w:rPr>
            </w:pPr>
            <w:r>
              <w:rPr>
                <w:rFonts w:cstheme="minorHAnsi"/>
                <w:sz w:val="20"/>
                <w:szCs w:val="20"/>
              </w:rPr>
              <w:t>5</w:t>
            </w:r>
            <w:r w:rsidRPr="00207CEB">
              <w:rPr>
                <w:rFonts w:cstheme="minorHAnsi"/>
                <w:sz w:val="20"/>
                <w:szCs w:val="20"/>
              </w:rPr>
              <w:t>.2 Products</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center"/>
              <w:rPr>
                <w:rFonts w:cstheme="minorHAnsi"/>
                <w:sz w:val="20"/>
                <w:szCs w:val="20"/>
              </w:rPr>
            </w:pPr>
            <w:r>
              <w:rPr>
                <w:rFonts w:cstheme="minorHAnsi"/>
                <w:sz w:val="20"/>
                <w:szCs w:val="20"/>
              </w:rPr>
              <w:t>30</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both"/>
              <w:rPr>
                <w:rFonts w:cstheme="minorHAnsi"/>
                <w:sz w:val="20"/>
                <w:szCs w:val="20"/>
              </w:rPr>
            </w:pPr>
            <w:r w:rsidRPr="00207CEB">
              <w:rPr>
                <w:rFonts w:cstheme="minorHAnsi"/>
                <w:sz w:val="20"/>
                <w:szCs w:val="20"/>
              </w:rPr>
              <w:t>Points Possible</w:t>
            </w:r>
          </w:p>
        </w:tc>
      </w:tr>
      <w:tr w:rsidR="00591559" w:rsidRPr="00207CEB" w:rsidTr="00591559">
        <w:trPr>
          <w:trHeight w:val="315"/>
        </w:trPr>
        <w:tc>
          <w:tcPr>
            <w:tcW w:w="6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rPr>
                <w:rFonts w:cstheme="minorHAnsi"/>
                <w:sz w:val="20"/>
                <w:szCs w:val="20"/>
              </w:rPr>
            </w:pPr>
            <w:r>
              <w:rPr>
                <w:rFonts w:cstheme="minorHAnsi"/>
                <w:sz w:val="20"/>
                <w:szCs w:val="20"/>
              </w:rPr>
              <w:t>5</w:t>
            </w:r>
            <w:r w:rsidRPr="00207CEB">
              <w:rPr>
                <w:rFonts w:cstheme="minorHAnsi"/>
                <w:sz w:val="20"/>
                <w:szCs w:val="20"/>
              </w:rPr>
              <w:t>.3 Services, Ongoing Support Model</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center"/>
              <w:rPr>
                <w:rFonts w:cstheme="minorHAnsi"/>
                <w:sz w:val="20"/>
                <w:szCs w:val="20"/>
              </w:rPr>
            </w:pPr>
            <w:r>
              <w:rPr>
                <w:rFonts w:cstheme="minorHAnsi"/>
                <w:sz w:val="20"/>
                <w:szCs w:val="20"/>
              </w:rPr>
              <w:t>30</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both"/>
              <w:rPr>
                <w:rFonts w:cstheme="minorHAnsi"/>
                <w:sz w:val="20"/>
                <w:szCs w:val="20"/>
              </w:rPr>
            </w:pPr>
            <w:r w:rsidRPr="00207CEB">
              <w:rPr>
                <w:rFonts w:cstheme="minorHAnsi"/>
                <w:sz w:val="20"/>
                <w:szCs w:val="20"/>
              </w:rPr>
              <w:t>Points Possible</w:t>
            </w:r>
          </w:p>
        </w:tc>
      </w:tr>
      <w:tr w:rsidR="00591559" w:rsidRPr="00207CEB" w:rsidTr="00591559">
        <w:trPr>
          <w:trHeight w:val="315"/>
        </w:trPr>
        <w:tc>
          <w:tcPr>
            <w:tcW w:w="6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rPr>
                <w:rFonts w:cstheme="minorHAnsi"/>
                <w:sz w:val="20"/>
                <w:szCs w:val="20"/>
              </w:rPr>
            </w:pPr>
            <w:r>
              <w:rPr>
                <w:rFonts w:cstheme="minorHAnsi"/>
                <w:sz w:val="20"/>
                <w:szCs w:val="20"/>
              </w:rPr>
              <w:t>5</w:t>
            </w:r>
            <w:r w:rsidRPr="00207CEB">
              <w:rPr>
                <w:rFonts w:cstheme="minorHAnsi"/>
                <w:sz w:val="20"/>
                <w:szCs w:val="20"/>
              </w:rPr>
              <w:t>.4 Provide a Price Proposal</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center"/>
              <w:rPr>
                <w:rFonts w:cstheme="minorHAnsi"/>
                <w:sz w:val="20"/>
                <w:szCs w:val="20"/>
              </w:rPr>
            </w:pPr>
            <w:r>
              <w:rPr>
                <w:rFonts w:cstheme="minorHAnsi"/>
                <w:sz w:val="20"/>
                <w:szCs w:val="20"/>
              </w:rPr>
              <w:t>30</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both"/>
              <w:rPr>
                <w:rFonts w:cstheme="minorHAnsi"/>
                <w:sz w:val="20"/>
                <w:szCs w:val="20"/>
              </w:rPr>
            </w:pPr>
            <w:r w:rsidRPr="00207CEB">
              <w:rPr>
                <w:rFonts w:cstheme="minorHAnsi"/>
                <w:sz w:val="20"/>
                <w:szCs w:val="20"/>
              </w:rPr>
              <w:t>Points Possible</w:t>
            </w:r>
          </w:p>
        </w:tc>
      </w:tr>
      <w:tr w:rsidR="00591559" w:rsidRPr="00207CEB" w:rsidTr="00591559">
        <w:trPr>
          <w:trHeight w:val="300"/>
        </w:trPr>
        <w:tc>
          <w:tcPr>
            <w:tcW w:w="6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right"/>
              <w:rPr>
                <w:rFonts w:cstheme="minorHAnsi"/>
                <w:b/>
                <w:bCs/>
                <w:sz w:val="20"/>
                <w:szCs w:val="20"/>
              </w:rPr>
            </w:pPr>
            <w:r w:rsidRPr="00207CEB">
              <w:rPr>
                <w:rFonts w:cstheme="minorHAnsi"/>
                <w:b/>
                <w:bCs/>
                <w:sz w:val="20"/>
                <w:szCs w:val="20"/>
              </w:rPr>
              <w:t>TOTAL</w:t>
            </w:r>
          </w:p>
        </w:tc>
        <w:tc>
          <w:tcPr>
            <w:tcW w:w="7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center"/>
              <w:rPr>
                <w:rFonts w:cstheme="minorHAnsi"/>
                <w:sz w:val="20"/>
                <w:szCs w:val="20"/>
              </w:rPr>
            </w:pPr>
            <w:r w:rsidRPr="00207CEB">
              <w:rPr>
                <w:rFonts w:cstheme="minorHAnsi"/>
                <w:sz w:val="20"/>
                <w:szCs w:val="20"/>
              </w:rPr>
              <w:t>100</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91559" w:rsidRPr="00207CEB" w:rsidRDefault="00591559" w:rsidP="00591559">
            <w:pPr>
              <w:jc w:val="both"/>
              <w:rPr>
                <w:rFonts w:cstheme="minorHAnsi"/>
                <w:sz w:val="20"/>
                <w:szCs w:val="20"/>
              </w:rPr>
            </w:pPr>
            <w:r w:rsidRPr="00207CEB">
              <w:rPr>
                <w:rFonts w:cstheme="minorHAnsi"/>
                <w:sz w:val="20"/>
                <w:szCs w:val="20"/>
              </w:rPr>
              <w:t>Points Possible</w:t>
            </w:r>
          </w:p>
        </w:tc>
      </w:tr>
    </w:tbl>
    <w:p w:rsidR="00A97B8C" w:rsidRDefault="00A97B8C" w:rsidP="00A97B8C">
      <w:pPr>
        <w:rPr>
          <w:b/>
        </w:rPr>
      </w:pPr>
    </w:p>
    <w:p w:rsidR="00A97B8C" w:rsidRPr="00A97B8C" w:rsidRDefault="00A97B8C" w:rsidP="00A97B8C">
      <w:pPr>
        <w:rPr>
          <w:b/>
        </w:rPr>
      </w:pPr>
    </w:p>
    <w:p w:rsidR="00490B34" w:rsidRPr="005D7D0C" w:rsidRDefault="00490B34">
      <w:pPr>
        <w:spacing w:before="715" w:line="273" w:lineRule="exact"/>
        <w:jc w:val="center"/>
        <w:textAlignment w:val="baseline"/>
        <w:rPr>
          <w:rFonts w:eastAsia="Times New Roman"/>
          <w:b/>
          <w:color w:val="000000"/>
          <w:spacing w:val="-1"/>
        </w:rPr>
      </w:pPr>
    </w:p>
    <w:p w:rsidR="00230E3A" w:rsidRPr="005D7D0C" w:rsidRDefault="00230E3A">
      <w:pPr>
        <w:spacing w:before="715" w:line="273" w:lineRule="exact"/>
        <w:jc w:val="center"/>
        <w:textAlignment w:val="baseline"/>
        <w:rPr>
          <w:rFonts w:eastAsia="Times New Roman"/>
          <w:b/>
          <w:color w:val="000000"/>
          <w:spacing w:val="-1"/>
        </w:rPr>
      </w:pPr>
    </w:p>
    <w:p w:rsidR="00C71FFE" w:rsidRPr="005D7D0C" w:rsidRDefault="00C71FFE" w:rsidP="00C71FFE">
      <w:pPr>
        <w:spacing w:before="3" w:line="276" w:lineRule="exact"/>
        <w:textAlignment w:val="baseline"/>
        <w:rPr>
          <w:rFonts w:eastAsia="Times New Roman"/>
          <w:b/>
          <w:i/>
          <w:color w:val="000000"/>
          <w:spacing w:val="-6"/>
        </w:rPr>
      </w:pPr>
      <w:r w:rsidRPr="005D7D0C">
        <w:rPr>
          <w:rFonts w:eastAsia="Times New Roman"/>
          <w:b/>
          <w:i/>
          <w:color w:val="000000"/>
          <w:spacing w:val="-6"/>
        </w:rPr>
        <w:t>(Blank to next page)</w:t>
      </w:r>
    </w:p>
    <w:p w:rsidR="008B48D3" w:rsidRDefault="008B48D3" w:rsidP="00C71FFE">
      <w:pPr>
        <w:spacing w:before="715" w:line="273" w:lineRule="exact"/>
        <w:textAlignment w:val="baseline"/>
        <w:rPr>
          <w:rFonts w:eastAsia="Times New Roman"/>
          <w:b/>
          <w:color w:val="000000"/>
          <w:spacing w:val="-1"/>
        </w:rPr>
      </w:pPr>
    </w:p>
    <w:p w:rsidR="00F521A7" w:rsidRDefault="00F521A7">
      <w:pPr>
        <w:spacing w:before="715" w:line="273" w:lineRule="exact"/>
        <w:jc w:val="center"/>
        <w:textAlignment w:val="baseline"/>
        <w:rPr>
          <w:rFonts w:eastAsia="Times New Roman"/>
          <w:b/>
          <w:color w:val="000000"/>
          <w:spacing w:val="-1"/>
        </w:rPr>
      </w:pPr>
    </w:p>
    <w:p w:rsidR="00BD3428" w:rsidRDefault="00BD3428">
      <w:pPr>
        <w:spacing w:before="715" w:line="273" w:lineRule="exact"/>
        <w:jc w:val="center"/>
        <w:textAlignment w:val="baseline"/>
        <w:rPr>
          <w:rFonts w:eastAsia="Times New Roman"/>
          <w:b/>
          <w:color w:val="000000"/>
          <w:spacing w:val="-1"/>
        </w:rPr>
      </w:pPr>
    </w:p>
    <w:p w:rsidR="000E027A" w:rsidRPr="005D7D0C" w:rsidRDefault="000A346D">
      <w:pPr>
        <w:spacing w:before="715" w:line="273"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70656" behindDoc="1" locked="0" layoutInCell="1" allowOverlap="1">
                <wp:simplePos x="0" y="0"/>
                <wp:positionH relativeFrom="page">
                  <wp:posOffset>3725545</wp:posOffset>
                </wp:positionH>
                <wp:positionV relativeFrom="page">
                  <wp:posOffset>9251950</wp:posOffset>
                </wp:positionV>
                <wp:extent cx="269240" cy="175895"/>
                <wp:effectExtent l="0" t="0" r="0" b="0"/>
                <wp:wrapSquare wrapText="bothSides"/>
                <wp:docPr id="5"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4B" w:rsidRDefault="00F1134B">
                            <w:pPr>
                              <w:spacing w:before="1" w:line="275" w:lineRule="exact"/>
                              <w:textAlignment w:val="baseline"/>
                              <w:rPr>
                                <w:rFonts w:eastAsia="Times New Roman"/>
                                <w:color w:val="000000"/>
                                <w:spacing w:val="2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41" type="#_x0000_t202" style="position:absolute;left:0;text-align:left;margin-left:293.35pt;margin-top:728.5pt;width:21.2pt;height:13.85pt;z-index:-25204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Th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" filled="f" stroked="f">
                <v:textbox inset="0,0,0,0">
                  <w:txbxContent>
                    <w:p w:rsidR="00F1134B" w:rsidRDefault="00F1134B">
                      <w:pPr>
                        <w:spacing w:before="1" w:line="275" w:lineRule="exact"/>
                        <w:textAlignment w:val="baseline"/>
                        <w:rPr>
                          <w:rFonts w:eastAsia="Times New Roman"/>
                          <w:color w:val="000000"/>
                          <w:spacing w:val="23"/>
                          <w:sz w:val="24"/>
                        </w:rPr>
                      </w:pPr>
                    </w:p>
                  </w:txbxContent>
                </v:textbox>
                <w10:wrap type="square" anchorx="page" anchory="page"/>
              </v:shape>
            </w:pict>
          </mc:Fallback>
        </mc:AlternateContent>
      </w:r>
      <w:r w:rsidR="00CB219D" w:rsidRPr="005D7D0C">
        <w:rPr>
          <w:rFonts w:eastAsia="Times New Roman"/>
          <w:b/>
          <w:color w:val="000000"/>
          <w:spacing w:val="-1"/>
        </w:rPr>
        <w:t>SECTION VII</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ORGANIZATION OF PROPOSAL</w:t>
      </w:r>
    </w:p>
    <w:p w:rsidR="000E027A" w:rsidRPr="005D7D0C" w:rsidRDefault="00CB219D">
      <w:pPr>
        <w:spacing w:before="193" w:line="276" w:lineRule="exact"/>
        <w:jc w:val="both"/>
        <w:textAlignment w:val="baseline"/>
        <w:rPr>
          <w:rFonts w:eastAsia="Times New Roman"/>
          <w:color w:val="000000"/>
          <w:spacing w:val="5"/>
        </w:rPr>
      </w:pPr>
      <w:r w:rsidRPr="005D7D0C">
        <w:rPr>
          <w:rFonts w:eastAsia="Times New Roman"/>
          <w:color w:val="000000"/>
          <w:spacing w:val="5"/>
        </w:rPr>
        <w:t>Proposals should be organized in a format that promotes the easy and clear evaluation of your offer.</w:t>
      </w:r>
    </w:p>
    <w:p w:rsidR="000E027A" w:rsidRPr="005D7D0C" w:rsidRDefault="00D61BAD">
      <w:pPr>
        <w:tabs>
          <w:tab w:val="decimal" w:pos="144"/>
          <w:tab w:val="left" w:pos="648"/>
        </w:tabs>
        <w:spacing w:before="122" w:line="276" w:lineRule="exact"/>
        <w:jc w:val="both"/>
        <w:textAlignment w:val="baseline"/>
        <w:rPr>
          <w:rFonts w:eastAsia="Times New Roman"/>
          <w:b/>
          <w:color w:val="000000"/>
        </w:rPr>
      </w:pPr>
      <w:r>
        <w:rPr>
          <w:rFonts w:eastAsia="Times New Roman"/>
          <w:b/>
          <w:color w:val="000000"/>
        </w:rPr>
        <w:t>7</w:t>
      </w:r>
      <w:r w:rsidR="00CB219D" w:rsidRPr="005D7D0C">
        <w:rPr>
          <w:rFonts w:eastAsia="Times New Roman"/>
          <w:b/>
          <w:color w:val="000000"/>
        </w:rPr>
        <w:t>.1</w:t>
      </w:r>
      <w:r w:rsidR="00CB219D" w:rsidRPr="005D7D0C">
        <w:rPr>
          <w:rFonts w:eastAsia="Times New Roman"/>
          <w:b/>
          <w:color w:val="000000"/>
        </w:rPr>
        <w:tab/>
      </w:r>
      <w:proofErr w:type="spellStart"/>
      <w:r w:rsidR="00CB219D" w:rsidRPr="005D7D0C">
        <w:rPr>
          <w:rFonts w:eastAsia="Times New Roman"/>
          <w:color w:val="000000"/>
        </w:rPr>
        <w:t>Offerors</w:t>
      </w:r>
      <w:proofErr w:type="spellEnd"/>
      <w:r w:rsidR="00CB219D" w:rsidRPr="005D7D0C">
        <w:rPr>
          <w:rFonts w:eastAsia="Times New Roman"/>
          <w:color w:val="000000"/>
        </w:rPr>
        <w:t xml:space="preserve"> are to organize Proposals </w:t>
      </w:r>
      <w:r w:rsidR="00CB219D" w:rsidRPr="00EF14D5">
        <w:rPr>
          <w:rFonts w:eastAsia="Times New Roman"/>
          <w:b/>
          <w:i/>
          <w:color w:val="000000"/>
        </w:rPr>
        <w:t>in the order</w:t>
      </w:r>
      <w:r w:rsidR="00CB219D" w:rsidRPr="005D7D0C">
        <w:rPr>
          <w:rFonts w:eastAsia="Times New Roman"/>
          <w:color w:val="000000"/>
        </w:rPr>
        <w:t xml:space="preserve"> as stated in this section. To this end, the</w:t>
      </w:r>
    </w:p>
    <w:p w:rsidR="000E027A" w:rsidRPr="005D7D0C" w:rsidRDefault="00CB219D">
      <w:pPr>
        <w:spacing w:line="276" w:lineRule="exact"/>
        <w:ind w:left="648"/>
        <w:jc w:val="both"/>
        <w:textAlignment w:val="baseline"/>
        <w:rPr>
          <w:rFonts w:eastAsia="Times New Roman"/>
          <w:color w:val="000000"/>
          <w:spacing w:val="1"/>
        </w:rPr>
      </w:pPr>
      <w:proofErr w:type="gramStart"/>
      <w:r w:rsidRPr="005D7D0C">
        <w:rPr>
          <w:rFonts w:eastAsia="Times New Roman"/>
          <w:color w:val="000000"/>
          <w:spacing w:val="1"/>
        </w:rPr>
        <w:t>organization</w:t>
      </w:r>
      <w:proofErr w:type="gramEnd"/>
      <w:r w:rsidRPr="005D7D0C">
        <w:rPr>
          <w:rFonts w:eastAsia="Times New Roman"/>
          <w:color w:val="000000"/>
          <w:spacing w:val="1"/>
        </w:rPr>
        <w:t xml:space="preserve"> of your proposal shall </w:t>
      </w:r>
      <w:r w:rsidRPr="009A4A6F">
        <w:rPr>
          <w:rFonts w:eastAsia="Times New Roman"/>
          <w:b/>
          <w:color w:val="000000"/>
          <w:spacing w:val="1"/>
        </w:rPr>
        <w:t>be clearly labeled and numbered and indexed as follows</w:t>
      </w:r>
      <w:r w:rsidRPr="005D7D0C">
        <w:rPr>
          <w:rFonts w:eastAsia="Times New Roman"/>
          <w:color w:val="000000"/>
          <w:spacing w:val="1"/>
        </w:rPr>
        <w:t>:</w:t>
      </w:r>
    </w:p>
    <w:p w:rsidR="000E027A" w:rsidRPr="005D7D0C" w:rsidRDefault="00D61BAD">
      <w:pPr>
        <w:spacing w:before="276" w:line="276" w:lineRule="exact"/>
        <w:ind w:left="648"/>
        <w:textAlignment w:val="baseline"/>
        <w:rPr>
          <w:rFonts w:eastAsia="Times New Roman"/>
          <w:color w:val="000000"/>
          <w:spacing w:val="7"/>
        </w:rPr>
      </w:pPr>
      <w:r>
        <w:rPr>
          <w:rFonts w:eastAsia="Times New Roman"/>
          <w:color w:val="000000"/>
          <w:spacing w:val="7"/>
        </w:rPr>
        <w:t>7</w:t>
      </w:r>
      <w:r w:rsidR="00CB219D" w:rsidRPr="005D7D0C">
        <w:rPr>
          <w:rFonts w:eastAsia="Times New Roman"/>
          <w:color w:val="000000"/>
          <w:spacing w:val="7"/>
        </w:rPr>
        <w:t>.1.1</w:t>
      </w:r>
      <w:r w:rsidR="008B48D3" w:rsidRPr="005D7D0C">
        <w:rPr>
          <w:rFonts w:eastAsia="Times New Roman"/>
          <w:color w:val="000000"/>
          <w:spacing w:val="7"/>
        </w:rPr>
        <w:t xml:space="preserve">  </w:t>
      </w:r>
      <w:r w:rsidR="00CB219D" w:rsidRPr="005D7D0C">
        <w:rPr>
          <w:rFonts w:eastAsia="Times New Roman"/>
          <w:color w:val="000000"/>
          <w:spacing w:val="7"/>
        </w:rPr>
        <w:t xml:space="preserve"> </w:t>
      </w:r>
      <w:r w:rsidR="00CB219D" w:rsidRPr="005D7D0C">
        <w:rPr>
          <w:rFonts w:eastAsia="Times New Roman"/>
          <w:color w:val="000000"/>
          <w:spacing w:val="7"/>
          <w:u w:val="single"/>
        </w:rPr>
        <w:t xml:space="preserve">Table of Contents </w:t>
      </w:r>
    </w:p>
    <w:p w:rsidR="000E027A" w:rsidRPr="005D7D0C" w:rsidRDefault="00D61BAD">
      <w:pPr>
        <w:spacing w:line="274" w:lineRule="exact"/>
        <w:ind w:left="648"/>
        <w:textAlignment w:val="baseline"/>
        <w:rPr>
          <w:rFonts w:eastAsia="Times New Roman"/>
          <w:color w:val="000000"/>
          <w:spacing w:val="4"/>
        </w:rPr>
      </w:pPr>
      <w:r>
        <w:rPr>
          <w:rFonts w:eastAsia="Times New Roman"/>
          <w:color w:val="000000"/>
          <w:spacing w:val="4"/>
        </w:rPr>
        <w:t>7</w:t>
      </w:r>
      <w:r w:rsidR="00CB219D" w:rsidRPr="005D7D0C">
        <w:rPr>
          <w:rFonts w:eastAsia="Times New Roman"/>
          <w:color w:val="000000"/>
          <w:spacing w:val="4"/>
        </w:rPr>
        <w:t xml:space="preserve">.1.2 </w:t>
      </w:r>
      <w:r w:rsidR="008B48D3" w:rsidRPr="005D7D0C">
        <w:rPr>
          <w:rFonts w:eastAsia="Times New Roman"/>
          <w:color w:val="000000"/>
          <w:spacing w:val="4"/>
        </w:rPr>
        <w:t xml:space="preserve"> </w:t>
      </w:r>
      <w:r>
        <w:rPr>
          <w:rFonts w:eastAsia="Times New Roman"/>
          <w:color w:val="000000"/>
          <w:spacing w:val="4"/>
        </w:rPr>
        <w:t xml:space="preserve"> </w:t>
      </w:r>
      <w:r w:rsidR="008B48D3" w:rsidRPr="005D7D0C">
        <w:rPr>
          <w:rFonts w:eastAsia="Times New Roman"/>
          <w:color w:val="000000"/>
          <w:spacing w:val="4"/>
        </w:rPr>
        <w:t xml:space="preserve"> </w:t>
      </w:r>
      <w:r w:rsidR="00CB219D" w:rsidRPr="005D7D0C">
        <w:rPr>
          <w:rFonts w:eastAsia="Times New Roman"/>
          <w:color w:val="000000"/>
          <w:spacing w:val="4"/>
          <w:u w:val="single"/>
        </w:rPr>
        <w:t>Signed Authorized Signature Page (Exhibit</w:t>
      </w:r>
      <w:r w:rsidR="002D0597" w:rsidRPr="005D7D0C">
        <w:rPr>
          <w:rFonts w:eastAsia="Times New Roman"/>
          <w:color w:val="000000"/>
          <w:spacing w:val="4"/>
          <w:u w:val="single"/>
        </w:rPr>
        <w:t xml:space="preserve"> A</w:t>
      </w:r>
      <w:r w:rsidR="00CB219D" w:rsidRPr="005D7D0C">
        <w:rPr>
          <w:rFonts w:eastAsia="Times New Roman"/>
          <w:color w:val="000000"/>
          <w:spacing w:val="4"/>
          <w:u w:val="single"/>
        </w:rPr>
        <w:t xml:space="preserve">) </w:t>
      </w:r>
    </w:p>
    <w:p w:rsidR="000E027A" w:rsidRPr="005D7D0C" w:rsidRDefault="00D61BAD">
      <w:pPr>
        <w:spacing w:line="273" w:lineRule="exact"/>
        <w:ind w:left="648"/>
        <w:textAlignment w:val="baseline"/>
        <w:rPr>
          <w:rFonts w:eastAsia="Times New Roman"/>
          <w:color w:val="000000"/>
          <w:spacing w:val="5"/>
        </w:rPr>
      </w:pPr>
      <w:r>
        <w:rPr>
          <w:rFonts w:eastAsia="Times New Roman"/>
          <w:color w:val="000000"/>
          <w:spacing w:val="5"/>
        </w:rPr>
        <w:t>7</w:t>
      </w:r>
      <w:r w:rsidR="00CB219D" w:rsidRPr="005D7D0C">
        <w:rPr>
          <w:rFonts w:eastAsia="Times New Roman"/>
          <w:color w:val="000000"/>
          <w:spacing w:val="5"/>
        </w:rPr>
        <w:t>.1.3</w:t>
      </w:r>
      <w:r w:rsidR="008B48D3" w:rsidRPr="005D7D0C">
        <w:rPr>
          <w:rFonts w:eastAsia="Times New Roman"/>
          <w:color w:val="000000"/>
          <w:spacing w:val="5"/>
        </w:rPr>
        <w:t xml:space="preserve">  </w:t>
      </w:r>
      <w:r>
        <w:rPr>
          <w:rFonts w:eastAsia="Times New Roman"/>
          <w:color w:val="000000"/>
          <w:spacing w:val="5"/>
        </w:rPr>
        <w:t xml:space="preserve"> </w:t>
      </w:r>
      <w:r w:rsidR="00CB219D" w:rsidRPr="005D7D0C">
        <w:rPr>
          <w:rFonts w:eastAsia="Times New Roman"/>
          <w:color w:val="000000"/>
          <w:spacing w:val="5"/>
        </w:rPr>
        <w:t xml:space="preserve"> </w:t>
      </w:r>
      <w:r w:rsidR="00CB219D" w:rsidRPr="005D7D0C">
        <w:rPr>
          <w:rFonts w:eastAsia="Times New Roman"/>
          <w:color w:val="000000"/>
          <w:spacing w:val="5"/>
          <w:u w:val="single"/>
        </w:rPr>
        <w:t xml:space="preserve">Proposal Summary (Optional) </w:t>
      </w:r>
    </w:p>
    <w:p w:rsidR="000E027A" w:rsidRPr="005D7D0C" w:rsidRDefault="00D61BAD">
      <w:pPr>
        <w:spacing w:line="269" w:lineRule="exact"/>
        <w:ind w:left="648"/>
        <w:textAlignment w:val="baseline"/>
        <w:rPr>
          <w:rFonts w:eastAsia="Times New Roman"/>
          <w:color w:val="000000"/>
          <w:spacing w:val="4"/>
        </w:rPr>
      </w:pPr>
      <w:r>
        <w:rPr>
          <w:rFonts w:eastAsia="Times New Roman"/>
          <w:color w:val="000000"/>
          <w:spacing w:val="4"/>
        </w:rPr>
        <w:t>7</w:t>
      </w:r>
      <w:r w:rsidR="00CB219D" w:rsidRPr="005D7D0C">
        <w:rPr>
          <w:rFonts w:eastAsia="Times New Roman"/>
          <w:color w:val="000000"/>
          <w:spacing w:val="4"/>
        </w:rPr>
        <w:t>.1.4</w:t>
      </w:r>
      <w:r w:rsidR="008B48D3" w:rsidRPr="005D7D0C">
        <w:rPr>
          <w:rFonts w:eastAsia="Times New Roman"/>
          <w:color w:val="000000"/>
          <w:spacing w:val="4"/>
        </w:rPr>
        <w:t xml:space="preserve">  </w:t>
      </w:r>
      <w:r>
        <w:rPr>
          <w:rFonts w:eastAsia="Times New Roman"/>
          <w:color w:val="000000"/>
          <w:spacing w:val="4"/>
        </w:rPr>
        <w:t xml:space="preserve"> </w:t>
      </w:r>
      <w:r w:rsidR="00CB219D" w:rsidRPr="005D7D0C">
        <w:rPr>
          <w:rFonts w:eastAsia="Times New Roman"/>
          <w:color w:val="000000"/>
          <w:spacing w:val="4"/>
        </w:rPr>
        <w:t xml:space="preserve"> Response Format</w:t>
      </w:r>
      <w:r w:rsidR="007A0246">
        <w:rPr>
          <w:rFonts w:eastAsia="Times New Roman"/>
          <w:color w:val="000000"/>
          <w:spacing w:val="4"/>
        </w:rPr>
        <w:t>; complete each section including Exhibit G</w:t>
      </w:r>
      <w:r w:rsidR="00CB219D" w:rsidRPr="005D7D0C">
        <w:rPr>
          <w:rFonts w:eastAsia="Times New Roman"/>
          <w:color w:val="000000"/>
          <w:spacing w:val="4"/>
        </w:rPr>
        <w:t xml:space="preserve"> (Section V)</w:t>
      </w:r>
    </w:p>
    <w:p w:rsidR="000E027A" w:rsidRPr="005D7D0C" w:rsidRDefault="00D61BAD" w:rsidP="008B48D3">
      <w:pPr>
        <w:tabs>
          <w:tab w:val="left" w:pos="1260"/>
          <w:tab w:val="left" w:pos="1350"/>
        </w:tabs>
        <w:spacing w:before="3" w:line="250"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Pr>
          <w:rFonts w:eastAsia="Times New Roman"/>
          <w:color w:val="000000"/>
          <w:spacing w:val="3"/>
        </w:rPr>
        <w:t>5</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Resident Veterans Preference Certificate (Exhibit </w:t>
      </w:r>
      <w:r w:rsidR="002D0597" w:rsidRPr="005D7D0C">
        <w:rPr>
          <w:rFonts w:eastAsia="Times New Roman"/>
          <w:color w:val="000000"/>
          <w:spacing w:val="3"/>
          <w:u w:val="single"/>
        </w:rPr>
        <w:t>B</w:t>
      </w:r>
      <w:r w:rsidR="00CB219D" w:rsidRPr="005D7D0C">
        <w:rPr>
          <w:rFonts w:eastAsia="Times New Roman"/>
          <w:color w:val="000000"/>
          <w:spacing w:val="3"/>
          <w:u w:val="single"/>
        </w:rPr>
        <w:t xml:space="preserve">) </w:t>
      </w:r>
    </w:p>
    <w:p w:rsidR="000E027A" w:rsidRPr="005D7D0C" w:rsidRDefault="00D61BAD">
      <w:pPr>
        <w:spacing w:line="274" w:lineRule="exact"/>
        <w:ind w:left="648"/>
        <w:textAlignment w:val="baseline"/>
        <w:rPr>
          <w:rFonts w:eastAsia="Times New Roman"/>
          <w:color w:val="000000"/>
          <w:spacing w:val="3"/>
        </w:rPr>
      </w:pPr>
      <w:r>
        <w:rPr>
          <w:rFonts w:eastAsia="Times New Roman"/>
          <w:color w:val="000000"/>
          <w:spacing w:val="3"/>
        </w:rPr>
        <w:t>7.1.6</w:t>
      </w:r>
      <w:r w:rsidR="00CB219D" w:rsidRPr="005D7D0C">
        <w:rPr>
          <w:rFonts w:eastAsia="Times New Roman"/>
          <w:color w:val="000000"/>
          <w:spacing w:val="3"/>
        </w:rPr>
        <w:t xml:space="preserve"> </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Small &amp; Small Disadvantaged Business Certification (Exhibit </w:t>
      </w:r>
      <w:r w:rsidR="002D0597" w:rsidRPr="005D7D0C">
        <w:rPr>
          <w:rFonts w:eastAsia="Times New Roman"/>
          <w:color w:val="000000"/>
          <w:spacing w:val="3"/>
          <w:u w:val="single"/>
        </w:rPr>
        <w:t>C</w:t>
      </w:r>
      <w:r w:rsidR="00CB219D" w:rsidRPr="005D7D0C">
        <w:rPr>
          <w:rFonts w:eastAsia="Times New Roman"/>
          <w:color w:val="000000"/>
          <w:spacing w:val="3"/>
          <w:u w:val="single"/>
        </w:rPr>
        <w:t xml:space="preserve">) </w:t>
      </w:r>
    </w:p>
    <w:p w:rsidR="000E027A" w:rsidRPr="005D7D0C" w:rsidRDefault="00D61BAD">
      <w:pPr>
        <w:spacing w:before="2" w:line="273" w:lineRule="exact"/>
        <w:ind w:left="648"/>
        <w:textAlignment w:val="baseline"/>
        <w:rPr>
          <w:rFonts w:eastAsia="Times New Roman"/>
          <w:color w:val="000000"/>
        </w:rPr>
      </w:pPr>
      <w:r>
        <w:rPr>
          <w:rFonts w:eastAsia="Times New Roman"/>
          <w:color w:val="000000"/>
        </w:rPr>
        <w:t xml:space="preserve">7.1.7  </w:t>
      </w:r>
      <w:r w:rsidR="00CB219D" w:rsidRPr="005D7D0C">
        <w:rPr>
          <w:rFonts w:eastAsia="Times New Roman"/>
          <w:color w:val="000000"/>
        </w:rPr>
        <w:t xml:space="preserve"> </w:t>
      </w:r>
      <w:r w:rsidR="008B48D3" w:rsidRPr="005D7D0C">
        <w:rPr>
          <w:rFonts w:eastAsia="Times New Roman"/>
          <w:color w:val="000000"/>
        </w:rPr>
        <w:t xml:space="preserve"> </w:t>
      </w:r>
      <w:r w:rsidR="00CB219D" w:rsidRPr="005D7D0C">
        <w:rPr>
          <w:rFonts w:eastAsia="Times New Roman"/>
          <w:color w:val="000000"/>
          <w:u w:val="single"/>
        </w:rPr>
        <w:t xml:space="preserve">Conflict of Interest and Debarment Certificate Form (Exhibit </w:t>
      </w:r>
      <w:r w:rsidR="002D0597" w:rsidRPr="005D7D0C">
        <w:rPr>
          <w:rFonts w:eastAsia="Times New Roman"/>
          <w:color w:val="000000"/>
          <w:u w:val="single"/>
        </w:rPr>
        <w:t>D</w:t>
      </w:r>
      <w:r w:rsidR="00CB219D" w:rsidRPr="005D7D0C">
        <w:rPr>
          <w:rFonts w:eastAsia="Times New Roman"/>
          <w:color w:val="000000"/>
          <w:u w:val="single"/>
        </w:rPr>
        <w:t xml:space="preserve">) </w:t>
      </w:r>
    </w:p>
    <w:p w:rsidR="000E027A" w:rsidRPr="005D7D0C" w:rsidRDefault="00D61BAD" w:rsidP="00D61BAD">
      <w:pPr>
        <w:tabs>
          <w:tab w:val="left" w:pos="1350"/>
        </w:tabs>
        <w:spacing w:line="249" w:lineRule="exact"/>
        <w:ind w:left="648"/>
        <w:textAlignment w:val="baseline"/>
        <w:rPr>
          <w:rFonts w:eastAsia="Times New Roman"/>
          <w:color w:val="000000"/>
        </w:rPr>
      </w:pPr>
      <w:r>
        <w:rPr>
          <w:rFonts w:eastAsia="Times New Roman"/>
          <w:color w:val="000000"/>
        </w:rPr>
        <w:t>7.1.8</w:t>
      </w:r>
      <w:r>
        <w:rPr>
          <w:rFonts w:eastAsia="Times New Roman"/>
          <w:color w:val="000000"/>
        </w:rPr>
        <w:tab/>
      </w:r>
      <w:r w:rsidR="00CB219D" w:rsidRPr="005D7D0C">
        <w:rPr>
          <w:rFonts w:eastAsia="Times New Roman"/>
          <w:color w:val="000000"/>
          <w:u w:val="single"/>
        </w:rPr>
        <w:t>Certification and Disclosure regarding Payments to Influence certain Federal Transactions</w:t>
      </w:r>
    </w:p>
    <w:p w:rsidR="000E027A" w:rsidRPr="005D7D0C" w:rsidRDefault="00CB219D">
      <w:pPr>
        <w:spacing w:before="3" w:line="250" w:lineRule="exact"/>
        <w:ind w:left="1440"/>
        <w:textAlignment w:val="baseline"/>
        <w:rPr>
          <w:rFonts w:eastAsia="Times New Roman"/>
          <w:color w:val="000000"/>
          <w:u w:val="single"/>
        </w:rPr>
      </w:pPr>
      <w:r w:rsidRPr="005D7D0C">
        <w:rPr>
          <w:rFonts w:eastAsia="Times New Roman"/>
          <w:color w:val="000000"/>
          <w:u w:val="single"/>
        </w:rPr>
        <w:t>(April 19910) (Exhibit</w:t>
      </w:r>
      <w:r w:rsidR="00512105" w:rsidRPr="005D7D0C">
        <w:rPr>
          <w:rFonts w:eastAsia="Times New Roman"/>
          <w:color w:val="000000"/>
          <w:u w:val="single"/>
        </w:rPr>
        <w:t xml:space="preserve"> </w:t>
      </w:r>
      <w:r w:rsidR="002D0597" w:rsidRPr="005D7D0C">
        <w:rPr>
          <w:rFonts w:eastAsia="Times New Roman"/>
          <w:color w:val="000000"/>
          <w:u w:val="single"/>
        </w:rPr>
        <w:t>E</w:t>
      </w:r>
      <w:r w:rsidRPr="005D7D0C">
        <w:rPr>
          <w:rFonts w:eastAsia="Times New Roman"/>
          <w:color w:val="000000"/>
          <w:u w:val="single"/>
        </w:rPr>
        <w:t xml:space="preserve">) </w:t>
      </w:r>
    </w:p>
    <w:p w:rsidR="000E027A" w:rsidRPr="005D7D0C" w:rsidRDefault="00D61BAD" w:rsidP="00D61BAD">
      <w:pPr>
        <w:tabs>
          <w:tab w:val="left" w:pos="1350"/>
        </w:tabs>
        <w:spacing w:line="250" w:lineRule="exact"/>
        <w:ind w:left="648"/>
        <w:textAlignment w:val="baseline"/>
        <w:rPr>
          <w:rFonts w:eastAsia="Times New Roman"/>
          <w:color w:val="000000"/>
          <w:spacing w:val="2"/>
        </w:rPr>
      </w:pPr>
      <w:r>
        <w:rPr>
          <w:rFonts w:eastAsia="Times New Roman"/>
          <w:color w:val="000000"/>
          <w:spacing w:val="2"/>
        </w:rPr>
        <w:t xml:space="preserve">7.1.9 </w:t>
      </w:r>
      <w:r w:rsidR="008B48D3" w:rsidRPr="005D7D0C">
        <w:rPr>
          <w:rFonts w:eastAsia="Times New Roman"/>
          <w:color w:val="000000"/>
          <w:spacing w:val="2"/>
        </w:rPr>
        <w:t xml:space="preserve"> </w:t>
      </w:r>
      <w:r>
        <w:rPr>
          <w:rFonts w:eastAsia="Times New Roman"/>
          <w:color w:val="000000"/>
          <w:spacing w:val="2"/>
        </w:rPr>
        <w:tab/>
      </w:r>
      <w:r w:rsidR="00CB219D" w:rsidRPr="005D7D0C">
        <w:rPr>
          <w:rFonts w:eastAsia="Times New Roman"/>
          <w:color w:val="000000"/>
          <w:spacing w:val="2"/>
          <w:u w:val="single"/>
        </w:rPr>
        <w:t xml:space="preserve">Insurance Requirements (Exhibit </w:t>
      </w:r>
      <w:r w:rsidR="002D0597" w:rsidRPr="005D7D0C">
        <w:rPr>
          <w:rFonts w:eastAsia="Times New Roman"/>
          <w:color w:val="000000"/>
          <w:spacing w:val="2"/>
          <w:u w:val="single"/>
        </w:rPr>
        <w:t>F</w:t>
      </w:r>
      <w:r w:rsidR="00CB219D" w:rsidRPr="005D7D0C">
        <w:rPr>
          <w:rFonts w:eastAsia="Times New Roman"/>
          <w:color w:val="000000"/>
          <w:spacing w:val="2"/>
          <w:u w:val="single"/>
        </w:rPr>
        <w:t xml:space="preserve">) </w:t>
      </w:r>
    </w:p>
    <w:p w:rsidR="000E027A" w:rsidRPr="005D7D0C" w:rsidRDefault="00D61BAD" w:rsidP="00D61BAD">
      <w:pPr>
        <w:tabs>
          <w:tab w:val="left" w:pos="1350"/>
        </w:tabs>
        <w:spacing w:before="3" w:line="251" w:lineRule="exact"/>
        <w:ind w:left="648"/>
        <w:textAlignment w:val="baseline"/>
        <w:rPr>
          <w:rFonts w:eastAsia="Times New Roman"/>
          <w:color w:val="000000"/>
          <w:spacing w:val="2"/>
        </w:rPr>
      </w:pPr>
      <w:r>
        <w:rPr>
          <w:rFonts w:eastAsia="Times New Roman"/>
          <w:color w:val="000000"/>
          <w:spacing w:val="2"/>
        </w:rPr>
        <w:t>7.1.10</w:t>
      </w:r>
      <w:r>
        <w:rPr>
          <w:rFonts w:eastAsia="Times New Roman"/>
          <w:color w:val="000000"/>
          <w:spacing w:val="2"/>
        </w:rPr>
        <w:tab/>
      </w:r>
      <w:r w:rsidR="004B259C">
        <w:rPr>
          <w:rFonts w:eastAsia="Times New Roman"/>
          <w:color w:val="000000"/>
          <w:spacing w:val="2"/>
        </w:rPr>
        <w:t>Cost Proposal (Exhibit G)</w:t>
      </w:r>
      <w:r w:rsidR="00CB219D" w:rsidRPr="005D7D0C">
        <w:rPr>
          <w:rFonts w:eastAsia="Times New Roman"/>
          <w:color w:val="000000"/>
          <w:spacing w:val="2"/>
          <w:u w:val="single"/>
        </w:rPr>
        <w:t xml:space="preserve"> </w:t>
      </w:r>
    </w:p>
    <w:p w:rsidR="000E027A" w:rsidRPr="005D7D0C" w:rsidRDefault="00D61BAD">
      <w:pPr>
        <w:tabs>
          <w:tab w:val="decimal" w:pos="144"/>
          <w:tab w:val="left" w:pos="648"/>
        </w:tabs>
        <w:spacing w:before="549" w:line="276" w:lineRule="exact"/>
        <w:textAlignment w:val="baseline"/>
        <w:rPr>
          <w:rFonts w:eastAsia="Times New Roman"/>
          <w:b/>
          <w:color w:val="000000"/>
          <w:spacing w:val="-1"/>
        </w:rPr>
      </w:pPr>
      <w:r>
        <w:rPr>
          <w:rFonts w:eastAsia="Times New Roman"/>
          <w:b/>
          <w:color w:val="000000"/>
          <w:spacing w:val="-1"/>
        </w:rPr>
        <w:t>7</w:t>
      </w:r>
      <w:r w:rsidR="00CB219D" w:rsidRPr="005D7D0C">
        <w:rPr>
          <w:rFonts w:eastAsia="Times New Roman"/>
          <w:b/>
          <w:color w:val="000000"/>
          <w:spacing w:val="-1"/>
        </w:rPr>
        <w:t>.2</w:t>
      </w:r>
      <w:r w:rsidR="00CB219D" w:rsidRPr="005D7D0C">
        <w:rPr>
          <w:rFonts w:eastAsia="Times New Roman"/>
          <w:b/>
          <w:color w:val="000000"/>
          <w:spacing w:val="-1"/>
        </w:rPr>
        <w:tab/>
      </w:r>
      <w:r w:rsidR="00CB219D" w:rsidRPr="005D7D0C">
        <w:rPr>
          <w:rFonts w:eastAsia="Times New Roman"/>
          <w:color w:val="000000"/>
          <w:spacing w:val="-1"/>
        </w:rPr>
        <w:t>Submittals should completely address each of the evaluation criteria in the order presented,</w:t>
      </w:r>
    </w:p>
    <w:p w:rsidR="000E027A" w:rsidRPr="005D7D0C" w:rsidRDefault="00CB219D">
      <w:pPr>
        <w:spacing w:line="276" w:lineRule="exact"/>
        <w:ind w:left="648"/>
        <w:jc w:val="both"/>
        <w:textAlignment w:val="baseline"/>
        <w:rPr>
          <w:rFonts w:eastAsia="Times New Roman"/>
          <w:color w:val="000000"/>
        </w:rPr>
      </w:pPr>
      <w:proofErr w:type="gramStart"/>
      <w:r w:rsidRPr="005D7D0C">
        <w:rPr>
          <w:rFonts w:eastAsia="Times New Roman"/>
          <w:color w:val="000000"/>
        </w:rPr>
        <w:t>elaborating</w:t>
      </w:r>
      <w:proofErr w:type="gramEnd"/>
      <w:r w:rsidRPr="005D7D0C">
        <w:rPr>
          <w:rFonts w:eastAsia="Times New Roman"/>
          <w:color w:val="000000"/>
        </w:rPr>
        <w:t xml:space="preserve"> on all responses where possible, and should not exceed 60 single sided, 8 </w:t>
      </w:r>
      <w:r w:rsidRPr="005D7D0C">
        <w:rPr>
          <w:rFonts w:eastAsia="Times New Roman"/>
          <w:color w:val="000000"/>
          <w:vertAlign w:val="superscript"/>
        </w:rPr>
        <w:t>1</w:t>
      </w:r>
      <w:r w:rsidRPr="005D7D0C">
        <w:rPr>
          <w:rFonts w:eastAsia="Times New Roman"/>
          <w:color w:val="000000"/>
        </w:rPr>
        <w:t>/</w:t>
      </w:r>
      <w:r w:rsidRPr="005D7D0C">
        <w:rPr>
          <w:rFonts w:eastAsia="Times New Roman"/>
          <w:color w:val="000000"/>
          <w:vertAlign w:val="subscript"/>
        </w:rPr>
        <w:t>2</w:t>
      </w:r>
      <w:r w:rsidRPr="005D7D0C">
        <w:rPr>
          <w:rFonts w:eastAsia="Times New Roman"/>
          <w:color w:val="000000"/>
        </w:rPr>
        <w:t xml:space="preserve"> x 11 inch paper (excluding exhibits, samples, or other attachments in a font not smaller than 10). Number each page 1 of ___ total pages and include your firms‟ name. The original copy shall be clearly marked as such on the front of the binder.</w:t>
      </w:r>
    </w:p>
    <w:p w:rsidR="000E027A" w:rsidRPr="005D7D0C" w:rsidRDefault="00CB219D">
      <w:pPr>
        <w:spacing w:before="835" w:line="271" w:lineRule="exact"/>
        <w:textAlignment w:val="baseline"/>
        <w:rPr>
          <w:rFonts w:eastAsia="Times New Roman"/>
          <w:b/>
          <w:i/>
          <w:color w:val="000000"/>
          <w:spacing w:val="-1"/>
        </w:rPr>
      </w:pPr>
      <w:r w:rsidRPr="005D7D0C">
        <w:rPr>
          <w:rFonts w:eastAsia="Times New Roman"/>
          <w:b/>
          <w:i/>
          <w:color w:val="000000"/>
          <w:spacing w:val="-1"/>
        </w:rPr>
        <w:t>(Blank to next page)</w:t>
      </w:r>
    </w:p>
    <w:p w:rsidR="000E027A" w:rsidRDefault="000E027A">
      <w:pPr>
        <w:sectPr w:rsidR="000E027A">
          <w:pgSz w:w="12240" w:h="15840"/>
          <w:pgMar w:top="999" w:right="1410" w:bottom="874" w:left="1330" w:header="720" w:footer="720" w:gutter="0"/>
          <w:cols w:space="720"/>
        </w:sectPr>
      </w:pPr>
    </w:p>
    <w:p w:rsidR="00FA57A5" w:rsidRPr="00FA57A5" w:rsidRDefault="00FA57A5" w:rsidP="00FA57A5">
      <w:pPr>
        <w:spacing w:before="163" w:line="273" w:lineRule="exact"/>
        <w:jc w:val="center"/>
        <w:textAlignment w:val="baseline"/>
        <w:rPr>
          <w:rFonts w:eastAsia="Times New Roman"/>
          <w:b/>
          <w:color w:val="000000"/>
          <w:spacing w:val="-1"/>
          <w:sz w:val="24"/>
        </w:rPr>
      </w:pPr>
      <w:r>
        <w:rPr>
          <w:rFonts w:eastAsia="Times New Roman"/>
          <w:b/>
          <w:color w:val="000000"/>
          <w:spacing w:val="-1"/>
          <w:sz w:val="24"/>
        </w:rPr>
        <w:t>EXHI</w:t>
      </w:r>
      <w:r w:rsidRPr="00FA57A5">
        <w:rPr>
          <w:rFonts w:eastAsia="Times New Roman"/>
          <w:b/>
          <w:color w:val="000000"/>
          <w:spacing w:val="-1"/>
          <w:sz w:val="24"/>
        </w:rPr>
        <w:t>BIT A</w:t>
      </w:r>
    </w:p>
    <w:p w:rsidR="00FA57A5" w:rsidRPr="00FA57A5" w:rsidRDefault="00FA57A5" w:rsidP="00FA57A5">
      <w:pPr>
        <w:spacing w:before="279" w:line="273" w:lineRule="exact"/>
        <w:jc w:val="center"/>
        <w:textAlignment w:val="baseline"/>
        <w:rPr>
          <w:rFonts w:eastAsia="Times New Roman"/>
          <w:b/>
          <w:color w:val="000000"/>
          <w:sz w:val="24"/>
        </w:rPr>
      </w:pPr>
      <w:r w:rsidRPr="00FA57A5">
        <w:rPr>
          <w:rFonts w:eastAsia="Times New Roman"/>
          <w:b/>
          <w:color w:val="000000"/>
          <w:sz w:val="24"/>
        </w:rPr>
        <w:t>AUTHORIZED SIGNATURE PAGE</w:t>
      </w:r>
    </w:p>
    <w:p w:rsidR="00FA57A5" w:rsidRPr="00FA57A5" w:rsidRDefault="00FA57A5" w:rsidP="00FA57A5">
      <w:pPr>
        <w:spacing w:before="266" w:line="254" w:lineRule="exact"/>
        <w:jc w:val="both"/>
        <w:textAlignment w:val="baseline"/>
        <w:rPr>
          <w:rFonts w:eastAsia="Times New Roman"/>
          <w:b/>
          <w:color w:val="000000"/>
        </w:rPr>
      </w:pPr>
      <w:r w:rsidRPr="00FA57A5">
        <w:rPr>
          <w:rFonts w:eastAsia="Times New Roman"/>
          <w:b/>
          <w:color w:val="000000"/>
        </w:rPr>
        <w:t>THE FOLLOWING OFFEROR INFORMATION MUST BE COMPLETED AND RETURNED WITH THE RFP:</w:t>
      </w:r>
    </w:p>
    <w:p w:rsidR="00FA57A5" w:rsidRPr="00FA57A5" w:rsidRDefault="00FA57A5" w:rsidP="00FA57A5">
      <w:pPr>
        <w:spacing w:before="254" w:line="255" w:lineRule="exact"/>
        <w:jc w:val="both"/>
        <w:textAlignment w:val="baseline"/>
        <w:rPr>
          <w:rFonts w:eastAsia="Times New Roman"/>
          <w:color w:val="000000"/>
        </w:rPr>
      </w:pPr>
      <w:r w:rsidRPr="00FA57A5">
        <w:rPr>
          <w:rFonts w:eastAsia="Times New Roman"/>
          <w:color w:val="000000"/>
        </w:rPr>
        <w:t>Please note that the information requested on the certification form is for reporting purposes only and will not be used in evaluating or awarding an agreement.</w:t>
      </w:r>
    </w:p>
    <w:p w:rsidR="00FA57A5" w:rsidRPr="00FA57A5" w:rsidRDefault="00FA57A5" w:rsidP="00FA57A5">
      <w:pPr>
        <w:spacing w:before="257" w:line="241" w:lineRule="exact"/>
        <w:textAlignment w:val="baseline"/>
        <w:rPr>
          <w:rFonts w:eastAsia="Times New Roman"/>
          <w:b/>
          <w:color w:val="000000"/>
        </w:rPr>
      </w:pPr>
      <w:r w:rsidRPr="00FA57A5">
        <w:rPr>
          <w:rFonts w:eastAsia="Times New Roman"/>
          <w:b/>
          <w:color w:val="000000"/>
        </w:rPr>
        <w:t>ACKNOWLEDGMENT OF ADDENDA</w:t>
      </w:r>
    </w:p>
    <w:p w:rsidR="00FA57A5" w:rsidRPr="00FA57A5" w:rsidRDefault="00FA57A5" w:rsidP="00FA57A5">
      <w:pPr>
        <w:spacing w:before="263" w:line="251" w:lineRule="exact"/>
        <w:textAlignment w:val="baseline"/>
        <w:rPr>
          <w:rFonts w:eastAsia="Times New Roman"/>
          <w:color w:val="000000"/>
        </w:rPr>
      </w:pPr>
      <w:r w:rsidRPr="00FA57A5">
        <w:rPr>
          <w:rFonts w:eastAsia="Times New Roman"/>
          <w:color w:val="000000"/>
        </w:rPr>
        <w:t>The undersigned acknowledges receipt of the following addenda:</w:t>
      </w:r>
    </w:p>
    <w:p w:rsidR="00FA57A5" w:rsidRPr="00FA57A5" w:rsidRDefault="00FA57A5" w:rsidP="00FA57A5">
      <w:pPr>
        <w:tabs>
          <w:tab w:val="left" w:leader="underscore" w:pos="3240"/>
        </w:tabs>
        <w:spacing w:before="253" w:line="251" w:lineRule="exact"/>
        <w:textAlignment w:val="baseline"/>
        <w:rPr>
          <w:rFonts w:eastAsia="Times New Roman"/>
          <w:color w:val="000000"/>
        </w:rPr>
      </w:pPr>
      <w:r w:rsidRPr="00FA57A5">
        <w:rPr>
          <w:rFonts w:eastAsia="Times New Roman"/>
          <w:color w:val="000000"/>
        </w:rPr>
        <w:t>Addenda No. _____ Dated</w:t>
      </w:r>
      <w:r w:rsidRPr="00FA57A5">
        <w:rPr>
          <w:rFonts w:eastAsia="Times New Roman"/>
          <w:color w:val="000000"/>
        </w:rPr>
        <w:tab/>
        <w:t xml:space="preserve"> Addenda No. ______ Dated</w:t>
      </w:r>
    </w:p>
    <w:p w:rsidR="00FA57A5" w:rsidRPr="00FA57A5" w:rsidRDefault="00FA57A5" w:rsidP="00FA57A5">
      <w:pPr>
        <w:tabs>
          <w:tab w:val="left" w:leader="underscore" w:pos="3240"/>
        </w:tabs>
        <w:spacing w:before="258" w:line="251" w:lineRule="exact"/>
        <w:textAlignment w:val="baseline"/>
        <w:rPr>
          <w:rFonts w:eastAsia="Times New Roman"/>
          <w:color w:val="000000"/>
        </w:rPr>
      </w:pPr>
      <w:r w:rsidRPr="00FA57A5">
        <w:rPr>
          <w:rFonts w:eastAsia="Times New Roman"/>
          <w:color w:val="000000"/>
        </w:rPr>
        <w:t>Addenda No. _____ Dated</w:t>
      </w:r>
      <w:r w:rsidRPr="00FA57A5">
        <w:rPr>
          <w:rFonts w:eastAsia="Times New Roman"/>
          <w:color w:val="000000"/>
        </w:rPr>
        <w:tab/>
        <w:t xml:space="preserve"> Addenda No. ______ Dated</w:t>
      </w:r>
    </w:p>
    <w:p w:rsidR="00FA57A5" w:rsidRDefault="00FA57A5" w:rsidP="00FA57A5">
      <w:pPr>
        <w:spacing w:before="249" w:line="252" w:lineRule="exact"/>
        <w:jc w:val="both"/>
        <w:textAlignment w:val="baseline"/>
        <w:rPr>
          <w:rFonts w:eastAsia="Times New Roman"/>
          <w:color w:val="000000"/>
        </w:rPr>
      </w:pPr>
      <w:r w:rsidRPr="00FA57A5">
        <w:rPr>
          <w:rFonts w:eastAsia="Times New Roman"/>
          <w:b/>
          <w:color w:val="000000"/>
        </w:rPr>
        <w:t>New Mexico State Preference Number (</w:t>
      </w:r>
      <w:r w:rsidRPr="00FA57A5">
        <w:rPr>
          <w:rFonts w:eastAsia="Times New Roman"/>
          <w:color w:val="000000"/>
        </w:rPr>
        <w:t xml:space="preserve">Pursuant to </w:t>
      </w:r>
      <w:proofErr w:type="gramStart"/>
      <w:r w:rsidRPr="00FA57A5">
        <w:rPr>
          <w:rFonts w:eastAsia="Times New Roman"/>
          <w:color w:val="000000"/>
        </w:rPr>
        <w:t>Sections ,</w:t>
      </w:r>
      <w:proofErr w:type="gramEnd"/>
      <w:r w:rsidRPr="00FA57A5">
        <w:rPr>
          <w:rFonts w:eastAsia="Times New Roman"/>
          <w:color w:val="000000"/>
        </w:rPr>
        <w:t xml:space="preserve"> </w:t>
      </w:r>
      <w:r w:rsidRPr="00FA57A5">
        <w:t>§</w:t>
      </w:r>
      <w:r w:rsidRPr="00FA57A5">
        <w:rPr>
          <w:rFonts w:eastAsia="Times New Roman"/>
          <w:color w:val="000000"/>
        </w:rPr>
        <w:t xml:space="preserve">13-1-22  NMSA 1978, </w:t>
      </w:r>
      <w:proofErr w:type="spellStart"/>
      <w:r w:rsidRPr="00FA57A5">
        <w:rPr>
          <w:rFonts w:eastAsia="Times New Roman"/>
          <w:color w:val="000000"/>
        </w:rPr>
        <w:t>Offerors</w:t>
      </w:r>
      <w:proofErr w:type="spellEnd"/>
      <w:r w:rsidRPr="00FA57A5">
        <w:rPr>
          <w:rFonts w:eastAsia="Times New Roman"/>
          <w:color w:val="000000"/>
        </w:rPr>
        <w:t xml:space="preserve"> Claiming  New Mexico In-state Preference or New Mexico Resident Veteran Preference  Must be Certified Prior to IFB or RFP Opening):</w:t>
      </w:r>
    </w:p>
    <w:p w:rsidR="00BD3428" w:rsidRPr="00FA57A5" w:rsidRDefault="00BD3428" w:rsidP="00FA57A5">
      <w:pPr>
        <w:spacing w:before="249" w:line="252" w:lineRule="exact"/>
        <w:jc w:val="both"/>
        <w:textAlignment w:val="baseline"/>
        <w:rPr>
          <w:rFonts w:eastAsia="Times New Roman"/>
          <w:color w:val="000000"/>
        </w:rPr>
      </w:pPr>
    </w:p>
    <w:p w:rsidR="00FA57A5" w:rsidRDefault="00FA57A5" w:rsidP="00BE31AB">
      <w:pPr>
        <w:numPr>
          <w:ilvl w:val="0"/>
          <w:numId w:val="3"/>
        </w:numPr>
        <w:tabs>
          <w:tab w:val="clear" w:pos="360"/>
          <w:tab w:val="left" w:pos="720"/>
        </w:tabs>
        <w:spacing w:line="266" w:lineRule="exact"/>
        <w:ind w:left="360"/>
        <w:textAlignment w:val="baseline"/>
        <w:rPr>
          <w:rFonts w:eastAsia="Times New Roman"/>
          <w:color w:val="000000"/>
        </w:rPr>
      </w:pPr>
      <w:r w:rsidRPr="00FA57A5">
        <w:rPr>
          <w:rFonts w:eastAsia="Times New Roman"/>
          <w:color w:val="000000"/>
        </w:rPr>
        <w:t>Resident Business Preference Certification:  Yes____      No________</w:t>
      </w:r>
      <w:r>
        <w:rPr>
          <w:rFonts w:eastAsia="Times New Roman"/>
          <w:color w:val="000000"/>
        </w:rPr>
        <w:t xml:space="preserve">  </w:t>
      </w:r>
    </w:p>
    <w:p w:rsidR="00FA57A5" w:rsidRPr="00FA57A5" w:rsidRDefault="00FA57A5" w:rsidP="00FA57A5">
      <w:pPr>
        <w:tabs>
          <w:tab w:val="left" w:pos="720"/>
        </w:tabs>
        <w:spacing w:line="266" w:lineRule="exact"/>
        <w:ind w:left="360"/>
        <w:textAlignment w:val="baseline"/>
        <w:rPr>
          <w:rFonts w:eastAsia="Times New Roman"/>
          <w:color w:val="000000"/>
        </w:rPr>
      </w:pPr>
      <w:r>
        <w:rPr>
          <w:rFonts w:eastAsia="Times New Roman"/>
          <w:color w:val="000000"/>
        </w:rPr>
        <w:tab/>
        <w:t>*If yes, provide a copy of a valid and current certificate.</w:t>
      </w:r>
    </w:p>
    <w:p w:rsidR="00FA57A5" w:rsidRPr="00FA57A5" w:rsidRDefault="00FA57A5" w:rsidP="00BE31AB">
      <w:pPr>
        <w:numPr>
          <w:ilvl w:val="0"/>
          <w:numId w:val="3"/>
        </w:numPr>
        <w:tabs>
          <w:tab w:val="clear" w:pos="360"/>
          <w:tab w:val="left" w:pos="720"/>
        </w:tabs>
        <w:spacing w:line="269" w:lineRule="exact"/>
        <w:ind w:left="360"/>
        <w:textAlignment w:val="baseline"/>
        <w:rPr>
          <w:rFonts w:eastAsia="Times New Roman"/>
          <w:color w:val="000000"/>
        </w:rPr>
      </w:pPr>
      <w:r w:rsidRPr="00FA57A5">
        <w:rPr>
          <w:rFonts w:eastAsia="Times New Roman"/>
          <w:color w:val="000000"/>
        </w:rPr>
        <w:t xml:space="preserve">Resident Veterans Preference Certification:  </w:t>
      </w:r>
      <w:proofErr w:type="spellStart"/>
      <w:r w:rsidRPr="00FA57A5">
        <w:rPr>
          <w:rFonts w:eastAsia="Times New Roman"/>
          <w:color w:val="000000"/>
        </w:rPr>
        <w:t>Yes_______No</w:t>
      </w:r>
      <w:proofErr w:type="spellEnd"/>
      <w:r w:rsidRPr="00FA57A5">
        <w:rPr>
          <w:rFonts w:eastAsia="Times New Roman"/>
          <w:color w:val="000000"/>
        </w:rPr>
        <w:t>________</w:t>
      </w:r>
    </w:p>
    <w:p w:rsidR="00FA57A5" w:rsidRPr="00FA57A5" w:rsidRDefault="00FA57A5" w:rsidP="00FA57A5">
      <w:pPr>
        <w:spacing w:before="257" w:line="253" w:lineRule="exact"/>
        <w:jc w:val="both"/>
        <w:textAlignment w:val="baseline"/>
        <w:rPr>
          <w:rFonts w:eastAsia="Times New Roman"/>
          <w:color w:val="000000"/>
        </w:rPr>
      </w:pPr>
      <w:r w:rsidRPr="00FA57A5">
        <w:rPr>
          <w:rFonts w:eastAsia="Times New Roman"/>
          <w:color w:val="000000"/>
        </w:rPr>
        <w:t xml:space="preserve">The undersigned, as an authorized representative for the Company named below, acknowledges that the </w:t>
      </w:r>
      <w:proofErr w:type="spellStart"/>
      <w:r w:rsidRPr="00FA57A5">
        <w:rPr>
          <w:rFonts w:eastAsia="Times New Roman"/>
          <w:color w:val="000000"/>
        </w:rPr>
        <w:t>Offeror</w:t>
      </w:r>
      <w:proofErr w:type="spellEnd"/>
      <w:r w:rsidRPr="00FA57A5">
        <w:rPr>
          <w:rFonts w:eastAsia="Times New Roman"/>
          <w:color w:val="000000"/>
        </w:rPr>
        <w:t xml:space="preserve"> has examined this RFP with its related documents and is familiar with all of the conditions surrounding the described materials, labor and/or services. </w:t>
      </w:r>
      <w:proofErr w:type="spellStart"/>
      <w:r w:rsidRPr="00FA57A5">
        <w:rPr>
          <w:rFonts w:eastAsia="Times New Roman"/>
          <w:color w:val="000000"/>
        </w:rPr>
        <w:t>Offeror</w:t>
      </w:r>
      <w:proofErr w:type="spellEnd"/>
      <w:r w:rsidRPr="00FA57A5">
        <w:rPr>
          <w:rFonts w:eastAsia="Times New Roman"/>
          <w:color w:val="000000"/>
        </w:rPr>
        <w:t xml:space="preserve"> hereby agrees to furnish all labor, materials and supplies necessary to comply with the specifications in accordance with the Terms and Conditions set forth in this RFP and at the prices stated within the RFP.</w:t>
      </w:r>
    </w:p>
    <w:p w:rsidR="00FA57A5" w:rsidRPr="00FA57A5" w:rsidRDefault="00FA57A5" w:rsidP="00FA57A5">
      <w:pPr>
        <w:spacing w:before="250"/>
        <w:jc w:val="both"/>
        <w:textAlignment w:val="baseline"/>
        <w:rPr>
          <w:rFonts w:eastAsia="Times New Roman"/>
          <w:color w:val="000000"/>
        </w:rPr>
      </w:pPr>
      <w:r w:rsidRPr="00FA57A5">
        <w:rPr>
          <w:rFonts w:eastAsia="Times New Roman"/>
          <w:color w:val="000000"/>
        </w:rPr>
        <w:t>The undersigned further states that the company submitting this RFP is not in violation of any applicable Conflict of Interest laws or regulations or any other related clauses included in this RFP</w:t>
      </w:r>
    </w:p>
    <w:p w:rsidR="00FA57A5" w:rsidRPr="00FA57A5" w:rsidRDefault="00FA57A5" w:rsidP="00FA57A5">
      <w:pPr>
        <w:jc w:val="both"/>
        <w:rPr>
          <w:rFonts w:eastAsia="Calibri"/>
          <w:b/>
        </w:rPr>
      </w:pPr>
    </w:p>
    <w:p w:rsidR="00FA57A5" w:rsidRPr="00FA57A5" w:rsidRDefault="00FA57A5" w:rsidP="00FA57A5">
      <w:pPr>
        <w:jc w:val="both"/>
        <w:rPr>
          <w:rFonts w:eastAsia="Calibri"/>
          <w:b/>
        </w:rPr>
      </w:pPr>
      <w:r w:rsidRPr="00FA57A5">
        <w:rPr>
          <w:rFonts w:eastAsia="Calibri"/>
          <w:b/>
        </w:rPr>
        <w:t>COMPANY NAME</w:t>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u w:val="single"/>
        </w:rPr>
        <w:tab/>
      </w:r>
      <w:r w:rsidRPr="00FA57A5">
        <w:rPr>
          <w:rFonts w:eastAsia="Calibri"/>
          <w:b/>
        </w:rPr>
        <w:tab/>
      </w:r>
    </w:p>
    <w:p w:rsidR="00FA57A5" w:rsidRPr="00FA57A5" w:rsidRDefault="00FA57A5" w:rsidP="00FA57A5">
      <w:pPr>
        <w:tabs>
          <w:tab w:val="left" w:leader="underscore" w:pos="8640"/>
        </w:tabs>
        <w:spacing w:line="360" w:lineRule="auto"/>
        <w:jc w:val="both"/>
        <w:rPr>
          <w:rFonts w:eastAsia="Calibri"/>
          <w:b/>
        </w:rPr>
      </w:pPr>
      <w:r w:rsidRPr="00FA57A5">
        <w:rPr>
          <w:rFonts w:eastAsia="Calibri"/>
          <w:b/>
        </w:rPr>
        <w:t>ADDRESS</w:t>
      </w:r>
      <w:r w:rsidRPr="00FA57A5">
        <w:rPr>
          <w:rFonts w:eastAsia="Calibri"/>
          <w:b/>
        </w:rPr>
        <w:tab/>
      </w:r>
      <w:r w:rsidRPr="00FA57A5">
        <w:rPr>
          <w:rFonts w:eastAsia="Calibri"/>
          <w:b/>
        </w:rPr>
        <w:tab/>
      </w:r>
    </w:p>
    <w:p w:rsidR="00FA57A5" w:rsidRPr="00FA57A5" w:rsidRDefault="00FA57A5" w:rsidP="00FA57A5">
      <w:pPr>
        <w:tabs>
          <w:tab w:val="left" w:leader="underscore" w:pos="8640"/>
        </w:tabs>
        <w:spacing w:line="360" w:lineRule="auto"/>
        <w:jc w:val="both"/>
        <w:rPr>
          <w:rFonts w:eastAsia="Calibri"/>
          <w:b/>
        </w:rPr>
      </w:pPr>
      <w:r w:rsidRPr="00FA57A5">
        <w:rPr>
          <w:rFonts w:eastAsia="Calibri"/>
          <w:b/>
        </w:rPr>
        <w:t>CITY/STATE/ZIP</w:t>
      </w:r>
      <w:r w:rsidRPr="00FA57A5">
        <w:rPr>
          <w:rFonts w:eastAsia="Calibri"/>
          <w:b/>
        </w:rPr>
        <w:tab/>
      </w:r>
    </w:p>
    <w:p w:rsidR="00FA57A5" w:rsidRPr="00FA57A5" w:rsidRDefault="00FA57A5" w:rsidP="00FA57A5">
      <w:pPr>
        <w:tabs>
          <w:tab w:val="left" w:leader="underscore" w:pos="2880"/>
          <w:tab w:val="left" w:leader="underscore" w:pos="5400"/>
          <w:tab w:val="left" w:leader="underscore" w:pos="8640"/>
        </w:tabs>
        <w:spacing w:after="120" w:line="360" w:lineRule="auto"/>
        <w:jc w:val="both"/>
        <w:rPr>
          <w:rFonts w:eastAsia="Calibri"/>
          <w:lang w:val="x-none" w:eastAsia="x-none"/>
        </w:rPr>
      </w:pPr>
      <w:r w:rsidRPr="00FA57A5">
        <w:rPr>
          <w:rFonts w:eastAsia="Calibri"/>
          <w:b/>
          <w:lang w:val="x-none" w:eastAsia="x-none"/>
        </w:rPr>
        <w:t>TELEPHONE:</w:t>
      </w:r>
      <w:r w:rsidRPr="00FA57A5">
        <w:rPr>
          <w:rFonts w:eastAsia="Calibri"/>
          <w:b/>
          <w:lang w:val="x-none" w:eastAsia="x-none"/>
        </w:rPr>
        <w:tab/>
        <w:t>FAX:</w:t>
      </w:r>
      <w:r w:rsidRPr="00FA57A5">
        <w:rPr>
          <w:rFonts w:eastAsia="Calibri"/>
          <w:b/>
          <w:lang w:val="x-none" w:eastAsia="x-none"/>
        </w:rPr>
        <w:tab/>
        <w:t>EMAIL</w:t>
      </w:r>
      <w:r w:rsidRPr="00FA57A5">
        <w:rPr>
          <w:rFonts w:eastAsia="Calibri"/>
          <w:lang w:val="x-none" w:eastAsia="x-none"/>
        </w:rPr>
        <w:t>:</w:t>
      </w:r>
      <w:r w:rsidRPr="00FA57A5">
        <w:rPr>
          <w:rFonts w:eastAsia="Calibri"/>
          <w:lang w:val="x-none" w:eastAsia="x-none"/>
        </w:rPr>
        <w:tab/>
      </w:r>
    </w:p>
    <w:p w:rsidR="00FA57A5" w:rsidRPr="00FA57A5" w:rsidRDefault="00FA57A5" w:rsidP="00FA57A5">
      <w:pPr>
        <w:tabs>
          <w:tab w:val="left" w:leader="underscore" w:pos="8640"/>
        </w:tabs>
        <w:spacing w:line="360" w:lineRule="auto"/>
        <w:jc w:val="both"/>
        <w:rPr>
          <w:rFonts w:eastAsia="Calibri"/>
          <w:b/>
        </w:rPr>
      </w:pPr>
      <w:r w:rsidRPr="00FA57A5">
        <w:rPr>
          <w:rFonts w:eastAsia="Calibri"/>
          <w:b/>
        </w:rPr>
        <w:t>NEW MEXICO GROSS RECEIPTS TAX NO</w:t>
      </w:r>
      <w:r w:rsidRPr="00FA57A5">
        <w:rPr>
          <w:rFonts w:eastAsia="Calibri"/>
          <w:b/>
        </w:rPr>
        <w:tab/>
      </w:r>
    </w:p>
    <w:p w:rsidR="00FA57A5" w:rsidRPr="00FA57A5" w:rsidRDefault="00FA57A5" w:rsidP="00FA57A5">
      <w:pPr>
        <w:tabs>
          <w:tab w:val="left" w:leader="underscore" w:pos="8640"/>
        </w:tabs>
        <w:spacing w:after="120" w:line="360" w:lineRule="auto"/>
        <w:jc w:val="both"/>
        <w:rPr>
          <w:rFonts w:eastAsia="Calibri"/>
          <w:b/>
          <w:lang w:val="x-none" w:eastAsia="x-none"/>
        </w:rPr>
      </w:pPr>
      <w:r w:rsidRPr="00FA57A5">
        <w:rPr>
          <w:rFonts w:eastAsia="Calibri"/>
          <w:b/>
          <w:lang w:val="x-none" w:eastAsia="x-none"/>
        </w:rPr>
        <w:t>FEDERAL EMPLOYER ID NUMBER (FEIN)</w:t>
      </w:r>
      <w:r w:rsidRPr="00FA57A5">
        <w:rPr>
          <w:rFonts w:eastAsia="Calibri"/>
          <w:b/>
          <w:lang w:val="x-none" w:eastAsia="x-none"/>
        </w:rPr>
        <w:tab/>
      </w:r>
    </w:p>
    <w:p w:rsidR="00FA57A5" w:rsidRPr="00FA57A5" w:rsidRDefault="00FA57A5" w:rsidP="00FA57A5">
      <w:pPr>
        <w:tabs>
          <w:tab w:val="left" w:leader="underscore" w:pos="8640"/>
        </w:tabs>
        <w:spacing w:line="360" w:lineRule="auto"/>
        <w:jc w:val="both"/>
        <w:rPr>
          <w:rFonts w:eastAsia="Calibri"/>
          <w:b/>
        </w:rPr>
      </w:pPr>
      <w:r w:rsidRPr="00FA57A5">
        <w:rPr>
          <w:rFonts w:eastAsia="Calibri"/>
          <w:b/>
        </w:rPr>
        <w:t>SIGNATURE OF AUTHORIZED REPRESENTATIVE</w:t>
      </w:r>
      <w:r w:rsidRPr="00FA57A5">
        <w:rPr>
          <w:rFonts w:eastAsia="Calibri"/>
          <w:b/>
        </w:rPr>
        <w:tab/>
      </w:r>
    </w:p>
    <w:p w:rsidR="00FA57A5" w:rsidRPr="00FA57A5" w:rsidRDefault="00FA57A5" w:rsidP="00FA57A5">
      <w:pPr>
        <w:tabs>
          <w:tab w:val="left" w:leader="underscore" w:pos="8640"/>
        </w:tabs>
        <w:spacing w:line="360" w:lineRule="auto"/>
        <w:jc w:val="both"/>
        <w:rPr>
          <w:rFonts w:eastAsia="Calibri"/>
          <w:b/>
        </w:rPr>
      </w:pPr>
      <w:r w:rsidRPr="00FA57A5">
        <w:rPr>
          <w:rFonts w:eastAsia="Calibri"/>
          <w:b/>
        </w:rPr>
        <w:t>PRINTED OR TYPED NAME</w:t>
      </w:r>
      <w:r w:rsidRPr="00FA57A5">
        <w:rPr>
          <w:rFonts w:eastAsia="Calibri"/>
          <w:b/>
        </w:rPr>
        <w:tab/>
      </w:r>
    </w:p>
    <w:p w:rsidR="00FA57A5" w:rsidRPr="00FA57A5" w:rsidRDefault="00FA57A5" w:rsidP="00FA57A5">
      <w:pPr>
        <w:tabs>
          <w:tab w:val="left" w:leader="underscore" w:pos="8640"/>
        </w:tabs>
        <w:spacing w:line="360" w:lineRule="auto"/>
        <w:jc w:val="both"/>
        <w:rPr>
          <w:rFonts w:eastAsia="Calibri"/>
          <w:b/>
        </w:rPr>
      </w:pPr>
    </w:p>
    <w:p w:rsidR="00FA57A5" w:rsidRDefault="00FA57A5" w:rsidP="00FA57A5">
      <w:pPr>
        <w:tabs>
          <w:tab w:val="left" w:leader="underscore" w:pos="8640"/>
        </w:tabs>
        <w:spacing w:line="360" w:lineRule="auto"/>
        <w:jc w:val="both"/>
        <w:rPr>
          <w:rFonts w:eastAsia="Calibri"/>
          <w:b/>
        </w:rPr>
      </w:pPr>
      <w:r w:rsidRPr="00FA57A5">
        <w:rPr>
          <w:rFonts w:eastAsia="Calibri"/>
          <w:b/>
        </w:rPr>
        <w:t>TITLE_____________________________________________DATE_____________________</w:t>
      </w:r>
    </w:p>
    <w:p w:rsidR="00BD3428" w:rsidRPr="00B306EA" w:rsidRDefault="00BD3428" w:rsidP="00B306EA">
      <w:pPr>
        <w:tabs>
          <w:tab w:val="left" w:leader="underscore" w:pos="8640"/>
        </w:tabs>
        <w:spacing w:line="360" w:lineRule="auto"/>
        <w:jc w:val="both"/>
        <w:rPr>
          <w:rFonts w:eastAsia="Calibri"/>
          <w:b/>
        </w:rPr>
        <w:sectPr w:rsidR="00BD3428" w:rsidRPr="00B306EA">
          <w:pgSz w:w="12240" w:h="15840"/>
          <w:pgMar w:top="999" w:right="1403" w:bottom="874" w:left="1347" w:header="720" w:footer="720" w:gutter="0"/>
          <w:cols w:space="720"/>
        </w:sectPr>
      </w:pPr>
    </w:p>
    <w:p w:rsidR="00BD3428" w:rsidRDefault="00BD3428" w:rsidP="00512105">
      <w:pPr>
        <w:spacing w:before="3" w:line="271" w:lineRule="exact"/>
        <w:jc w:val="center"/>
        <w:textAlignment w:val="baseline"/>
        <w:rPr>
          <w:rFonts w:eastAsia="Times New Roman"/>
          <w:b/>
          <w:color w:val="000000"/>
          <w:sz w:val="24"/>
        </w:rPr>
      </w:pPr>
    </w:p>
    <w:p w:rsidR="000E027A" w:rsidRDefault="00CB219D" w:rsidP="00512105">
      <w:pPr>
        <w:spacing w:before="3" w:line="271" w:lineRule="exact"/>
        <w:jc w:val="center"/>
        <w:textAlignment w:val="baseline"/>
        <w:rPr>
          <w:rFonts w:eastAsia="Times New Roman"/>
          <w:b/>
          <w:color w:val="000000"/>
          <w:sz w:val="24"/>
        </w:rPr>
      </w:pPr>
      <w:r>
        <w:rPr>
          <w:rFonts w:eastAsia="Times New Roman"/>
          <w:b/>
          <w:color w:val="000000"/>
          <w:sz w:val="24"/>
        </w:rPr>
        <w:t xml:space="preserve">EXHIBIT </w:t>
      </w:r>
      <w:r w:rsidR="002D0597">
        <w:rPr>
          <w:rFonts w:eastAsia="Times New Roman"/>
          <w:b/>
          <w:color w:val="000000"/>
          <w:sz w:val="24"/>
        </w:rPr>
        <w:t>B</w:t>
      </w:r>
    </w:p>
    <w:p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RESIDENT VETERANS PREFERENCE CERTIFICATION</w:t>
      </w:r>
    </w:p>
    <w:p w:rsidR="000E027A" w:rsidRDefault="000E027A" w:rsidP="00673B8F">
      <w:pPr>
        <w:spacing w:before="19" w:line="254" w:lineRule="exact"/>
        <w:textAlignment w:val="baseline"/>
        <w:rPr>
          <w:rFonts w:eastAsia="Times New Roman"/>
          <w:b/>
          <w:color w:val="000000"/>
        </w:rPr>
      </w:pPr>
    </w:p>
    <w:p w:rsidR="00F127E6" w:rsidRPr="00F127E6" w:rsidRDefault="00F127E6" w:rsidP="00F127E6">
      <w:pPr>
        <w:jc w:val="both"/>
        <w:rPr>
          <w:rFonts w:eastAsia="Times New Roman"/>
        </w:rPr>
      </w:pPr>
      <w:r w:rsidRPr="00F127E6">
        <w:rPr>
          <w:rFonts w:eastAsia="Times New Roman"/>
        </w:rPr>
        <w:t>___________________________ (NAME OF CONTRACTOR) herby certifies the following in regard to application of the resident veterans’ preference to this procurement:</w:t>
      </w:r>
    </w:p>
    <w:p w:rsidR="00F127E6" w:rsidRPr="00F127E6" w:rsidRDefault="00F127E6" w:rsidP="00F127E6">
      <w:pPr>
        <w:jc w:val="both"/>
        <w:rPr>
          <w:rFonts w:eastAsia="Times New Roman"/>
        </w:rPr>
      </w:pPr>
      <w:r w:rsidRPr="00F127E6">
        <w:rPr>
          <w:rFonts w:eastAsia="Times New Roman"/>
        </w:rPr>
        <w:t>Please check one only:</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less than $1M allowing me the 10% preference discount on this solicitation.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$1M but less than $5M allowing me the 8% preference discount on this bid or proposal.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$5M allowing me the 7% preference discount on this bid or proposal.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“I agree to submit a report, or reports, to the State Purchasing Division of the General Services Department declaring under penalty of perjury that during the last calendar year starting January 1 and ending on December 31, the following to be true and accurate:</w:t>
      </w:r>
    </w:p>
    <w:p w:rsidR="00F127E6" w:rsidRPr="00F127E6" w:rsidRDefault="00F127E6" w:rsidP="00F127E6">
      <w:pPr>
        <w:ind w:left="576" w:right="576"/>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 xml:space="preserve">“In conjunction with this procurement and the requirements of this business’ application for a Resident Veteran Business Preference/resident Veteran Contractor Preference under Section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a body or as a public works contract from a public body as the case may be. </w:t>
      </w:r>
    </w:p>
    <w:p w:rsidR="00F127E6" w:rsidRPr="00F127E6" w:rsidRDefault="00F127E6" w:rsidP="00F127E6">
      <w:pPr>
        <w:ind w:left="576" w:right="576"/>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“I understand that knowingly giving false or misleading information on this report constitutes a crime”</w:t>
      </w:r>
    </w:p>
    <w:p w:rsidR="00F127E6" w:rsidRPr="00F127E6" w:rsidRDefault="00F127E6" w:rsidP="00F127E6">
      <w:pPr>
        <w:ind w:left="576" w:right="576"/>
        <w:jc w:val="both"/>
        <w:rPr>
          <w:rFonts w:eastAsia="Times New Roman"/>
        </w:rPr>
      </w:pPr>
    </w:p>
    <w:p w:rsidR="00F127E6" w:rsidRPr="00F127E6" w:rsidRDefault="00F127E6" w:rsidP="00F127E6">
      <w:pPr>
        <w:jc w:val="both"/>
        <w:rPr>
          <w:rFonts w:eastAsia="Times New Roman"/>
        </w:rPr>
      </w:pPr>
      <w:r w:rsidRPr="00F127E6">
        <w:rPr>
          <w:rFonts w:eastAsia="Times New Roman"/>
        </w:rPr>
        <w:t>I declare under penalty of perjury that this statement is true to the best of my knowledge.  I understand that giving false or misleading statements about material fact regarding this matter constitutes a crime.</w:t>
      </w:r>
    </w:p>
    <w:p w:rsidR="00F127E6" w:rsidRDefault="00F127E6" w:rsidP="00F127E6">
      <w:pPr>
        <w:jc w:val="both"/>
        <w:rPr>
          <w:rFonts w:eastAsia="Times New Roman"/>
        </w:rPr>
      </w:pPr>
    </w:p>
    <w:p w:rsidR="00F127E6" w:rsidRDefault="001119DA" w:rsidP="001168CD">
      <w:pPr>
        <w:tabs>
          <w:tab w:val="left" w:pos="4107"/>
        </w:tabs>
      </w:pPr>
      <w:r>
        <w:t>_____________________________________________________________________________________</w:t>
      </w:r>
      <w:r w:rsidR="001168CD">
        <w:t xml:space="preserve"> </w:t>
      </w:r>
    </w:p>
    <w:p w:rsidR="001168CD" w:rsidRPr="001168CD" w:rsidRDefault="001168CD" w:rsidP="001168CD">
      <w:pPr>
        <w:jc w:val="both"/>
        <w:rPr>
          <w:rFonts w:eastAsia="Times New Roman"/>
        </w:rPr>
      </w:pPr>
      <w:r w:rsidRPr="001168CD">
        <w:rPr>
          <w:rFonts w:eastAsia="Times New Roman"/>
        </w:rPr>
        <w:t>(Signature of Business Representative)</w:t>
      </w:r>
      <w:r w:rsidRPr="001168CD">
        <w:rPr>
          <w:rFonts w:eastAsia="Times New Roman"/>
          <w:b/>
        </w:rPr>
        <w:t>*</w:t>
      </w:r>
      <w:r w:rsidRPr="001168CD">
        <w:rPr>
          <w:rFonts w:eastAsia="Times New Roman"/>
        </w:rPr>
        <w:tab/>
      </w:r>
      <w:r w:rsidRPr="001168CD">
        <w:rPr>
          <w:rFonts w:eastAsia="Times New Roman"/>
        </w:rPr>
        <w:tab/>
      </w:r>
      <w:r w:rsidRPr="001168CD">
        <w:rPr>
          <w:rFonts w:eastAsia="Times New Roman"/>
        </w:rPr>
        <w:tab/>
        <w:t>Date:</w:t>
      </w:r>
    </w:p>
    <w:p w:rsidR="001168CD" w:rsidRDefault="001168CD" w:rsidP="001168CD">
      <w:pPr>
        <w:jc w:val="both"/>
        <w:rPr>
          <w:rFonts w:eastAsia="Times New Roman"/>
          <w:b/>
        </w:rPr>
      </w:pPr>
      <w:r w:rsidRPr="001168CD">
        <w:rPr>
          <w:rFonts w:eastAsia="Times New Roman"/>
          <w:b/>
        </w:rPr>
        <w:t>*Must be an authorized signatory for the Business</w:t>
      </w:r>
    </w:p>
    <w:p w:rsidR="001119DA" w:rsidRDefault="001119DA" w:rsidP="001168CD">
      <w:pPr>
        <w:jc w:val="both"/>
        <w:rPr>
          <w:rFonts w:eastAsia="Times New Roman"/>
          <w:b/>
        </w:rPr>
      </w:pPr>
    </w:p>
    <w:p w:rsidR="001119DA" w:rsidRPr="001168CD" w:rsidRDefault="001119DA" w:rsidP="001168CD">
      <w:pPr>
        <w:jc w:val="both"/>
        <w:rPr>
          <w:rFonts w:eastAsia="Times New Roman"/>
          <w:b/>
        </w:rPr>
      </w:pPr>
      <w:r>
        <w:rPr>
          <w:rFonts w:eastAsia="Times New Roman"/>
          <w:b/>
        </w:rPr>
        <w:t>___Check if non-applicable</w:t>
      </w:r>
    </w:p>
    <w:p w:rsidR="001168CD" w:rsidRPr="001168CD" w:rsidRDefault="001168CD" w:rsidP="001168CD">
      <w:pPr>
        <w:jc w:val="both"/>
        <w:rPr>
          <w:rFonts w:eastAsia="Times New Roman"/>
        </w:rPr>
      </w:pPr>
    </w:p>
    <w:p w:rsidR="001168CD" w:rsidRPr="001168CD" w:rsidRDefault="001168CD" w:rsidP="001168CD">
      <w:pPr>
        <w:jc w:val="both"/>
        <w:rPr>
          <w:rFonts w:eastAsia="Times New Roman"/>
        </w:rPr>
      </w:pPr>
      <w:r w:rsidRPr="001168CD">
        <w:rPr>
          <w:rFonts w:eastAsia="Times New Roman"/>
        </w:rPr>
        <w:t>The representations made in checking the boxes constitutes a material representation by the business that is subject to protest and may result in denial of an award or unaware of the procurement involved if the statements are proving to be incorrect.</w:t>
      </w:r>
    </w:p>
    <w:p w:rsidR="00F127E6" w:rsidRDefault="00F127E6" w:rsidP="00F127E6">
      <w:pPr>
        <w:spacing w:before="163" w:line="273" w:lineRule="exact"/>
        <w:ind w:left="2880" w:hanging="2880"/>
        <w:jc w:val="both"/>
        <w:textAlignment w:val="baseline"/>
        <w:rPr>
          <w:rFonts w:eastAsia="Times New Roman"/>
          <w:b/>
          <w:color w:val="000000"/>
          <w:sz w:val="24"/>
        </w:rPr>
      </w:pPr>
    </w:p>
    <w:p w:rsidR="00F127E6" w:rsidRDefault="00F127E6" w:rsidP="00AB4057">
      <w:pPr>
        <w:spacing w:before="163" w:line="273" w:lineRule="exact"/>
        <w:ind w:left="2880" w:firstLine="720"/>
        <w:jc w:val="both"/>
        <w:textAlignment w:val="baseline"/>
        <w:rPr>
          <w:rFonts w:eastAsia="Times New Roman"/>
          <w:b/>
          <w:color w:val="000000"/>
          <w:sz w:val="24"/>
        </w:rPr>
      </w:pPr>
    </w:p>
    <w:p w:rsidR="000E027A" w:rsidRDefault="00CB219D" w:rsidP="00087755">
      <w:pPr>
        <w:ind w:left="2880" w:firstLine="720"/>
        <w:jc w:val="both"/>
        <w:textAlignment w:val="baseline"/>
        <w:rPr>
          <w:rFonts w:eastAsia="Times New Roman"/>
          <w:b/>
          <w:color w:val="000000"/>
          <w:sz w:val="24"/>
        </w:rPr>
      </w:pPr>
      <w:r>
        <w:rPr>
          <w:rFonts w:eastAsia="Times New Roman"/>
          <w:b/>
          <w:color w:val="000000"/>
          <w:sz w:val="24"/>
        </w:rPr>
        <w:t>EXHIBIT</w:t>
      </w:r>
      <w:r w:rsidR="00AB4057">
        <w:rPr>
          <w:rFonts w:eastAsia="Times New Roman"/>
          <w:b/>
          <w:color w:val="000000"/>
          <w:sz w:val="24"/>
        </w:rPr>
        <w:t xml:space="preserve"> </w:t>
      </w:r>
      <w:r w:rsidR="002D0597">
        <w:rPr>
          <w:rFonts w:eastAsia="Times New Roman"/>
          <w:b/>
          <w:color w:val="000000"/>
          <w:sz w:val="24"/>
        </w:rPr>
        <w:t>C</w:t>
      </w:r>
    </w:p>
    <w:p w:rsidR="00087755" w:rsidRDefault="00087755" w:rsidP="00087755">
      <w:pPr>
        <w:ind w:left="2880" w:firstLine="720"/>
        <w:jc w:val="both"/>
        <w:textAlignment w:val="baseline"/>
        <w:rPr>
          <w:rFonts w:eastAsia="Times New Roman"/>
          <w:b/>
          <w:color w:val="000000"/>
          <w:sz w:val="24"/>
        </w:rPr>
      </w:pPr>
    </w:p>
    <w:p w:rsidR="000E027A" w:rsidRDefault="00CB219D" w:rsidP="00AB4057">
      <w:pPr>
        <w:ind w:left="1584" w:hanging="1584"/>
        <w:jc w:val="center"/>
        <w:textAlignment w:val="baseline"/>
        <w:rPr>
          <w:rFonts w:eastAsia="Times New Roman"/>
          <w:b/>
          <w:color w:val="000000"/>
          <w:sz w:val="24"/>
        </w:rPr>
      </w:pPr>
      <w:r>
        <w:rPr>
          <w:rFonts w:eastAsia="Times New Roman"/>
          <w:b/>
          <w:color w:val="000000"/>
          <w:sz w:val="24"/>
        </w:rPr>
        <w:t>SMALL AND SMALL DISADVANTAGED BUSINESS CERTIFICATION</w:t>
      </w:r>
    </w:p>
    <w:p w:rsidR="00AB4057" w:rsidRDefault="00AB4057" w:rsidP="00AB4057">
      <w:pPr>
        <w:ind w:left="1584" w:hanging="1584"/>
        <w:jc w:val="center"/>
        <w:textAlignment w:val="baseline"/>
        <w:rPr>
          <w:rFonts w:eastAsia="Times New Roman"/>
          <w:b/>
          <w:color w:val="000000"/>
          <w:sz w:val="24"/>
        </w:rPr>
      </w:pPr>
    </w:p>
    <w:p w:rsidR="00AB4057" w:rsidRPr="00AB4057" w:rsidRDefault="00AB4057" w:rsidP="00AB4057">
      <w:pPr>
        <w:jc w:val="both"/>
        <w:rPr>
          <w:rFonts w:eastAsia="Calibri"/>
          <w:sz w:val="14"/>
          <w:szCs w:val="14"/>
        </w:rPr>
      </w:pPr>
      <w:r w:rsidRPr="00AB4057">
        <w:rPr>
          <w:rFonts w:eastAsia="Calibri"/>
          <w:sz w:val="14"/>
          <w:szCs w:val="14"/>
        </w:rPr>
        <w:t xml:space="preserve">The University </w:t>
      </w:r>
      <w:proofErr w:type="gramStart"/>
      <w:r w:rsidRPr="00AB4057">
        <w:rPr>
          <w:rFonts w:eastAsia="Calibri"/>
          <w:sz w:val="14"/>
          <w:szCs w:val="14"/>
        </w:rPr>
        <w:t>of</w:t>
      </w:r>
      <w:proofErr w:type="gramEnd"/>
      <w:r w:rsidRPr="00AB4057">
        <w:rPr>
          <w:rFonts w:eastAsia="Calibri"/>
          <w:sz w:val="14"/>
          <w:szCs w:val="14"/>
        </w:rPr>
        <w:t xml:space="preserve"> New Mexico Hospitals participates in the Government’s Small and Small Disadvantaged Business programs.  This requires written certification from our suppliers and </w:t>
      </w:r>
      <w:proofErr w:type="spellStart"/>
      <w:r w:rsidRPr="00AB4057">
        <w:rPr>
          <w:rFonts w:eastAsia="Calibri"/>
          <w:sz w:val="14"/>
          <w:szCs w:val="14"/>
        </w:rPr>
        <w:t>Offerors</w:t>
      </w:r>
      <w:proofErr w:type="spellEnd"/>
      <w:r w:rsidRPr="00AB4057">
        <w:rPr>
          <w:rFonts w:eastAsia="Calibri"/>
          <w:sz w:val="14"/>
          <w:szCs w:val="14"/>
        </w:rPr>
        <w:t xml:space="preserve"> as to their business status.  Please furnish the information requested below.</w:t>
      </w:r>
    </w:p>
    <w:p w:rsidR="00AB4057" w:rsidRPr="00AB4057" w:rsidRDefault="00AB4057" w:rsidP="00AB4057">
      <w:pPr>
        <w:spacing w:line="180" w:lineRule="exact"/>
        <w:rPr>
          <w:rFonts w:eastAsia="Calibri"/>
          <w:sz w:val="14"/>
          <w:szCs w:val="14"/>
          <w:lang w:val="x-none" w:eastAsia="x-none"/>
        </w:rPr>
      </w:pPr>
    </w:p>
    <w:p w:rsidR="00AB4057" w:rsidRPr="00AB4057" w:rsidRDefault="00AB4057" w:rsidP="00BE31AB">
      <w:pPr>
        <w:numPr>
          <w:ilvl w:val="0"/>
          <w:numId w:val="10"/>
        </w:numPr>
        <w:tabs>
          <w:tab w:val="clear" w:pos="360"/>
        </w:tabs>
        <w:jc w:val="both"/>
        <w:rPr>
          <w:rFonts w:eastAsia="Calibri"/>
          <w:sz w:val="14"/>
          <w:szCs w:val="14"/>
        </w:rPr>
      </w:pPr>
      <w:r w:rsidRPr="00AB4057">
        <w:rPr>
          <w:rFonts w:eastAsia="Calibri"/>
          <w:sz w:val="14"/>
          <w:szCs w:val="14"/>
        </w:rPr>
        <w:t>Small Business – An enterprise independently owned and operated, not dominant in its field and meets employment and/or sales standards developed by the Small Business Administration.  See 13 CFR 121.201</w:t>
      </w:r>
    </w:p>
    <w:p w:rsidR="00AB4057" w:rsidRPr="00AB4057" w:rsidRDefault="00AB4057" w:rsidP="00AB4057">
      <w:pPr>
        <w:spacing w:line="180" w:lineRule="exact"/>
        <w:rPr>
          <w:rFonts w:eastAsia="Calibri"/>
          <w:sz w:val="14"/>
          <w:szCs w:val="14"/>
          <w:lang w:val="x-none" w:eastAsia="x-none"/>
        </w:rPr>
      </w:pPr>
    </w:p>
    <w:p w:rsidR="00AB4057" w:rsidRPr="00AB4057" w:rsidRDefault="00AB4057" w:rsidP="00AB4057">
      <w:pPr>
        <w:ind w:left="360"/>
        <w:jc w:val="both"/>
        <w:rPr>
          <w:rFonts w:eastAsia="Calibri"/>
          <w:sz w:val="14"/>
          <w:szCs w:val="14"/>
          <w:lang w:val="x-none" w:eastAsia="x-none"/>
        </w:rPr>
      </w:pPr>
      <w:r w:rsidRPr="00AB4057">
        <w:rPr>
          <w:rFonts w:eastAsia="Calibri"/>
          <w:sz w:val="14"/>
          <w:szCs w:val="14"/>
          <w:lang w:val="x-none" w:eastAsia="x-none"/>
        </w:rPr>
        <w:t>1.a</w:t>
      </w:r>
      <w:r w:rsidRPr="00AB4057">
        <w:rPr>
          <w:rFonts w:eastAsia="Calibri"/>
          <w:sz w:val="14"/>
          <w:szCs w:val="14"/>
          <w:lang w:val="x-none" w:eastAsia="x-none"/>
        </w:rPr>
        <w:tab/>
        <w:t>Small Disadvantaged Business – a Small Business Concern owned and controlled by socially and economically disadvantaged individuals; and</w:t>
      </w:r>
    </w:p>
    <w:p w:rsidR="00AB4057" w:rsidRPr="00AB4057" w:rsidRDefault="00AB4057" w:rsidP="00AB4057">
      <w:pPr>
        <w:spacing w:line="180" w:lineRule="exact"/>
        <w:ind w:left="1440" w:hanging="720"/>
        <w:rPr>
          <w:rFonts w:eastAsia="Calibri"/>
          <w:sz w:val="14"/>
          <w:szCs w:val="14"/>
        </w:rPr>
      </w:pPr>
    </w:p>
    <w:p w:rsidR="00AB4057" w:rsidRPr="00AB4057" w:rsidRDefault="00AB4057" w:rsidP="00BE31AB">
      <w:pPr>
        <w:numPr>
          <w:ilvl w:val="0"/>
          <w:numId w:val="9"/>
        </w:numPr>
        <w:jc w:val="both"/>
        <w:rPr>
          <w:rFonts w:eastAsia="Calibri"/>
          <w:sz w:val="14"/>
          <w:szCs w:val="14"/>
        </w:rPr>
      </w:pPr>
      <w:r w:rsidRPr="00AB4057">
        <w:rPr>
          <w:rFonts w:eastAsia="Calibri"/>
          <w:sz w:val="14"/>
          <w:szCs w:val="14"/>
        </w:rPr>
        <w:t>Which is at least 51% owned by one or more socially and economically disadvantaged individuals; or in the case of any publicly owned business, at least 51% of the stock of which is owned by one or more socially and economically disadvantaged individuals; and</w:t>
      </w:r>
    </w:p>
    <w:p w:rsidR="00AB4057" w:rsidRPr="00AB4057" w:rsidRDefault="00AB4057" w:rsidP="00BE31AB">
      <w:pPr>
        <w:numPr>
          <w:ilvl w:val="0"/>
          <w:numId w:val="9"/>
        </w:numPr>
        <w:jc w:val="both"/>
        <w:rPr>
          <w:rFonts w:eastAsia="Calibri"/>
          <w:sz w:val="14"/>
          <w:szCs w:val="14"/>
        </w:rPr>
      </w:pPr>
      <w:r w:rsidRPr="00AB4057">
        <w:rPr>
          <w:rFonts w:eastAsia="Calibri"/>
          <w:sz w:val="14"/>
          <w:szCs w:val="14"/>
        </w:rPr>
        <w:t xml:space="preserve">Whose management of daily operations is controlled by one or more such </w:t>
      </w:r>
      <w:proofErr w:type="gramStart"/>
      <w:r w:rsidRPr="00AB4057">
        <w:rPr>
          <w:rFonts w:eastAsia="Calibri"/>
          <w:sz w:val="14"/>
          <w:szCs w:val="14"/>
        </w:rPr>
        <w:t>individuals.</w:t>
      </w:r>
      <w:proofErr w:type="gramEnd"/>
      <w:r w:rsidRPr="00AB4057">
        <w:rPr>
          <w:rFonts w:eastAsia="Calibri"/>
          <w:sz w:val="14"/>
          <w:szCs w:val="14"/>
        </w:rPr>
        <w:t xml:space="preserve">  The </w:t>
      </w:r>
      <w:proofErr w:type="spellStart"/>
      <w:r w:rsidRPr="00AB4057">
        <w:rPr>
          <w:rFonts w:eastAsia="Calibri"/>
          <w:sz w:val="14"/>
          <w:szCs w:val="14"/>
        </w:rPr>
        <w:t>Offeror</w:t>
      </w:r>
      <w:proofErr w:type="spellEnd"/>
      <w:r w:rsidRPr="00AB4057">
        <w:rPr>
          <w:rFonts w:eastAsia="Calibri"/>
          <w:sz w:val="14"/>
          <w:szCs w:val="14"/>
        </w:rPr>
        <w:t xml:space="preserve"> shall presume Black Americans, Hispanic Americans, Native Americans (such as American Indians, Eskimos, Aleuts and Native Hawaiians), Asian-Pacific Americans and other minorities or any other individual found to be disadvantaged by the Administration pursuant to Section 8 (a) of the Small Business Act; and</w:t>
      </w:r>
    </w:p>
    <w:p w:rsidR="00AB4057" w:rsidRPr="00AB4057" w:rsidRDefault="00AB4057" w:rsidP="00BE31AB">
      <w:pPr>
        <w:numPr>
          <w:ilvl w:val="0"/>
          <w:numId w:val="9"/>
        </w:numPr>
        <w:rPr>
          <w:rFonts w:eastAsia="Calibri"/>
          <w:sz w:val="14"/>
          <w:szCs w:val="14"/>
        </w:rPr>
      </w:pPr>
      <w:r w:rsidRPr="00AB4057">
        <w:rPr>
          <w:rFonts w:eastAsia="Calibri"/>
          <w:sz w:val="14"/>
          <w:szCs w:val="14"/>
        </w:rPr>
        <w:t>Is certified by the SBA as a Small Disadvantaged Business.</w:t>
      </w:r>
    </w:p>
    <w:p w:rsidR="00AB4057" w:rsidRPr="00AB4057" w:rsidRDefault="00AB4057" w:rsidP="00AB4057">
      <w:pPr>
        <w:spacing w:line="180" w:lineRule="exact"/>
        <w:ind w:left="1440"/>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1.b</w:t>
      </w:r>
      <w:r w:rsidRPr="00AB4057">
        <w:rPr>
          <w:rFonts w:eastAsia="Calibri"/>
          <w:sz w:val="14"/>
          <w:szCs w:val="14"/>
          <w:lang w:val="x-none" w:eastAsia="x-none"/>
        </w:rPr>
        <w:tab/>
        <w:t>Women-Owned Business Concern – A business that is at least 51% owned by a woman or women who also control and operate it.  Control in this context means exercising the power to make policy decisions.  Operate in this context means being actively involved in the day-to-day management.</w:t>
      </w:r>
    </w:p>
    <w:p w:rsidR="00AB4057" w:rsidRPr="00AB4057" w:rsidRDefault="00AB4057" w:rsidP="001168CD">
      <w:pPr>
        <w:spacing w:line="180" w:lineRule="exact"/>
        <w:ind w:left="1440" w:hanging="144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1.c</w:t>
      </w:r>
      <w:r w:rsidRPr="00AB4057">
        <w:rPr>
          <w:rFonts w:eastAsia="Calibri"/>
          <w:sz w:val="14"/>
          <w:szCs w:val="14"/>
          <w:lang w:val="x-none" w:eastAsia="x-none"/>
        </w:rPr>
        <w:tab/>
      </w:r>
      <w:proofErr w:type="spellStart"/>
      <w:r w:rsidRPr="00AB4057">
        <w:rPr>
          <w:rFonts w:eastAsia="Calibri"/>
          <w:sz w:val="14"/>
          <w:szCs w:val="14"/>
          <w:lang w:val="x-none" w:eastAsia="x-none"/>
        </w:rPr>
        <w:t>HUBZone</w:t>
      </w:r>
      <w:proofErr w:type="spellEnd"/>
      <w:r w:rsidRPr="00AB4057">
        <w:rPr>
          <w:rFonts w:eastAsia="Calibri"/>
          <w:sz w:val="14"/>
          <w:szCs w:val="14"/>
          <w:lang w:val="x-none" w:eastAsia="x-none"/>
        </w:rPr>
        <w:t xml:space="preserve"> Small Business Concern – A business that is located in historically underutilized business zones, in an effort to increase employment opportunities, investment and economic development in those areas as determined by the Small Business Administration’s (SBA) List of Qualified </w:t>
      </w:r>
      <w:proofErr w:type="spellStart"/>
      <w:r w:rsidRPr="00AB4057">
        <w:rPr>
          <w:rFonts w:eastAsia="Calibri"/>
          <w:sz w:val="14"/>
          <w:szCs w:val="14"/>
          <w:lang w:val="x-none" w:eastAsia="x-none"/>
        </w:rPr>
        <w:t>HUBZone</w:t>
      </w:r>
      <w:proofErr w:type="spellEnd"/>
      <w:r w:rsidRPr="00AB4057">
        <w:rPr>
          <w:rFonts w:eastAsia="Calibri"/>
          <w:sz w:val="14"/>
          <w:szCs w:val="14"/>
          <w:lang w:val="x-none" w:eastAsia="x-none"/>
        </w:rPr>
        <w:t xml:space="preserve"> Small Business Concerns.</w:t>
      </w:r>
    </w:p>
    <w:p w:rsidR="00AB4057" w:rsidRPr="00AB4057" w:rsidRDefault="00AB4057" w:rsidP="00AB4057">
      <w:pPr>
        <w:spacing w:line="180" w:lineRule="exact"/>
        <w:ind w:left="1440" w:hanging="72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1.d</w:t>
      </w:r>
      <w:r w:rsidRPr="00AB4057">
        <w:rPr>
          <w:rFonts w:eastAsia="Calibri"/>
          <w:sz w:val="14"/>
          <w:szCs w:val="14"/>
          <w:lang w:val="x-none" w:eastAsia="x-none"/>
        </w:rPr>
        <w:tab/>
        <w:t>Veteran-Owned Small Business Concern – A business that is at least 51% owned by one or more veterans; or in the case of any publicly owned business, at least 51% of the stock of which is owned and controlled by one or more veterans and the management and daily business operations of which are controlled by one or more veterans.</w:t>
      </w:r>
    </w:p>
    <w:p w:rsidR="00AB4057" w:rsidRPr="00AB4057" w:rsidRDefault="00AB4057" w:rsidP="00AB4057">
      <w:pPr>
        <w:spacing w:line="180" w:lineRule="exact"/>
        <w:ind w:left="1440" w:hanging="72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eastAsia="x-none"/>
        </w:rPr>
      </w:pPr>
      <w:r w:rsidRPr="00AB4057">
        <w:rPr>
          <w:rFonts w:eastAsia="Calibri"/>
          <w:sz w:val="14"/>
          <w:szCs w:val="14"/>
          <w:lang w:val="x-none" w:eastAsia="x-none"/>
        </w:rPr>
        <w:t>1.e</w:t>
      </w:r>
      <w:r w:rsidRPr="00AB4057">
        <w:rPr>
          <w:rFonts w:eastAsia="Calibri"/>
          <w:sz w:val="14"/>
          <w:szCs w:val="14"/>
          <w:lang w:val="x-none" w:eastAsia="x-none"/>
        </w:rPr>
        <w:tab/>
        <w:t>Service Disabled Veteran-Owned Small Business – A business that is at least 51% owned by one or more service disabled veterans; or in the case of any publicly owned business, at least 51% of the stock of which is owned and controlled by one or more service disabled veterans and the management and daily business operations of which are controlled by one or more service disabled veterans.  Service disabled veteran means a veteran as defined in 38 U.S.C. 101(2) with a disability that is service connected as defined in 13 U.S.C. 101(16).</w:t>
      </w:r>
    </w:p>
    <w:p w:rsidR="00AB4057" w:rsidRPr="00AB4057" w:rsidRDefault="00AB4057" w:rsidP="00AB4057">
      <w:pPr>
        <w:widowControl w:val="0"/>
        <w:autoSpaceDE w:val="0"/>
        <w:autoSpaceDN w:val="0"/>
        <w:adjustRightInd w:val="0"/>
        <w:ind w:left="1080" w:hanging="540"/>
        <w:rPr>
          <w:rFonts w:eastAsia="Calibri"/>
          <w:sz w:val="14"/>
          <w:szCs w:val="14"/>
          <w:lang w:eastAsia="x-none"/>
        </w:rPr>
      </w:pPr>
    </w:p>
    <w:p w:rsidR="00F127E6" w:rsidRPr="001168CD" w:rsidRDefault="00AB4057" w:rsidP="00F127E6">
      <w:pPr>
        <w:widowControl w:val="0"/>
        <w:autoSpaceDE w:val="0"/>
        <w:autoSpaceDN w:val="0"/>
        <w:adjustRightInd w:val="0"/>
        <w:spacing w:line="140" w:lineRule="exact"/>
        <w:ind w:left="360" w:hanging="1440"/>
        <w:rPr>
          <w:rFonts w:eastAsia="Calibri"/>
          <w:sz w:val="14"/>
          <w:szCs w:val="14"/>
          <w:lang w:eastAsia="x-none"/>
        </w:rPr>
      </w:pPr>
      <w:r w:rsidRPr="001168CD">
        <w:rPr>
          <w:rFonts w:eastAsia="Calibri"/>
          <w:noProof/>
          <w:sz w:val="14"/>
          <w:szCs w:val="14"/>
        </w:rPr>
        <mc:AlternateContent>
          <mc:Choice Requires="wps">
            <w:drawing>
              <wp:anchor distT="4294967295" distB="4294967295" distL="114300" distR="114300" simplePos="0" relativeHeight="252116480" behindDoc="0" locked="0" layoutInCell="1" allowOverlap="1" wp14:anchorId="4C6057E4" wp14:editId="2718AC42">
                <wp:simplePos x="0" y="0"/>
                <wp:positionH relativeFrom="column">
                  <wp:posOffset>-457200</wp:posOffset>
                </wp:positionH>
                <wp:positionV relativeFrom="paragraph">
                  <wp:posOffset>64134</wp:posOffset>
                </wp:positionV>
                <wp:extent cx="6400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78F" id="Straight Connector 35" o:spid="_x0000_s1026" style="position:absolute;z-index:25211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B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szxN5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"/>
            </w:pict>
          </mc:Fallback>
        </mc:AlternateContent>
      </w:r>
    </w:p>
    <w:p w:rsidR="00F127E6" w:rsidRPr="001168CD" w:rsidRDefault="00F127E6" w:rsidP="00F127E6">
      <w:pPr>
        <w:widowControl w:val="0"/>
        <w:autoSpaceDE w:val="0"/>
        <w:autoSpaceDN w:val="0"/>
        <w:adjustRightInd w:val="0"/>
        <w:spacing w:line="140" w:lineRule="exact"/>
        <w:ind w:left="360" w:hanging="1440"/>
        <w:rPr>
          <w:rFonts w:eastAsia="Calibri"/>
          <w:sz w:val="14"/>
          <w:szCs w:val="14"/>
          <w:lang w:eastAsia="x-none"/>
        </w:rPr>
      </w:pPr>
    </w:p>
    <w:p w:rsidR="00AB4057" w:rsidRPr="00AB4057" w:rsidRDefault="00AB4057" w:rsidP="00F127E6">
      <w:pPr>
        <w:widowControl w:val="0"/>
        <w:autoSpaceDE w:val="0"/>
        <w:autoSpaceDN w:val="0"/>
        <w:adjustRightInd w:val="0"/>
        <w:spacing w:line="140" w:lineRule="exact"/>
        <w:ind w:left="360" w:hanging="360"/>
        <w:rPr>
          <w:rFonts w:eastAsia="Calibri"/>
          <w:sz w:val="14"/>
          <w:szCs w:val="14"/>
          <w:u w:val="single"/>
          <w:lang w:eastAsia="x-none"/>
        </w:rPr>
      </w:pPr>
      <w:r w:rsidRPr="00AB4057">
        <w:rPr>
          <w:rFonts w:eastAsia="Calibri"/>
          <w:sz w:val="14"/>
          <w:szCs w:val="14"/>
          <w:lang w:eastAsia="x-none"/>
        </w:rPr>
        <w:t xml:space="preserve">Company Name: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Telephone: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Street Address: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County: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City: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State &amp; Zip: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lang w:eastAsia="x-none"/>
        </w:rPr>
      </w:pPr>
    </w:p>
    <w:p w:rsidR="00AB4057" w:rsidRPr="00AB4057" w:rsidRDefault="00AB4057" w:rsidP="00AB4057">
      <w:pPr>
        <w:spacing w:line="240" w:lineRule="exact"/>
        <w:rPr>
          <w:rFonts w:eastAsia="Calibri"/>
          <w:sz w:val="14"/>
          <w:szCs w:val="14"/>
        </w:rPr>
      </w:pPr>
      <w:r w:rsidRPr="00AB4057">
        <w:rPr>
          <w:rFonts w:eastAsia="Calibri"/>
          <w:sz w:val="14"/>
          <w:szCs w:val="14"/>
        </w:rPr>
        <w:t>Is this firm a (please check):</w:t>
      </w:r>
      <w:r w:rsidRPr="00AB4057">
        <w:rPr>
          <w:rFonts w:eastAsia="Calibri"/>
          <w:sz w:val="14"/>
          <w:szCs w:val="14"/>
        </w:rPr>
        <w:tab/>
      </w:r>
      <w:r w:rsidRPr="00AB4057">
        <w:rPr>
          <w:rFonts w:eastAsia="Calibri"/>
          <w:sz w:val="14"/>
          <w:szCs w:val="14"/>
        </w:rPr>
        <w:fldChar w:fldCharType="begin">
          <w:ffData>
            <w:name w:val="Check1"/>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Division     </w:t>
      </w:r>
      <w:r w:rsidRPr="00AB4057">
        <w:rPr>
          <w:rFonts w:eastAsia="Calibri"/>
          <w:sz w:val="14"/>
          <w:szCs w:val="14"/>
        </w:rPr>
        <w:fldChar w:fldCharType="begin">
          <w:ffData>
            <w:name w:val="Check2"/>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Subsidiary     </w:t>
      </w:r>
      <w:r w:rsidRPr="00AB4057">
        <w:rPr>
          <w:rFonts w:eastAsia="Calibri"/>
          <w:sz w:val="14"/>
          <w:szCs w:val="14"/>
        </w:rPr>
        <w:fldChar w:fldCharType="begin">
          <w:ffData>
            <w:name w:val="Check3"/>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Affiliated?</w:t>
      </w:r>
      <w:r w:rsidRPr="00AB4057">
        <w:rPr>
          <w:rFonts w:eastAsia="Calibri"/>
          <w:sz w:val="14"/>
          <w:szCs w:val="14"/>
        </w:rPr>
        <w:tab/>
        <w:t xml:space="preserve">Primary NAICS Code: </w:t>
      </w:r>
      <w:r w:rsidRPr="00AB4057">
        <w:rPr>
          <w:rFonts w:eastAsia="Calibri"/>
          <w:sz w:val="14"/>
          <w:szCs w:val="14"/>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val="x-none" w:eastAsia="x-none"/>
        </w:rPr>
        <w:t>If an item above is checked, please provide the name and address of the Parent Company below:  _________________________________________________________________________________________________________________________________________________________________________________________</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rPr>
          <w:rFonts w:eastAsia="Calibri"/>
          <w:sz w:val="14"/>
          <w:szCs w:val="14"/>
        </w:rPr>
      </w:pPr>
    </w:p>
    <w:tbl>
      <w:tblPr>
        <w:tblW w:w="9450" w:type="dxa"/>
        <w:tblInd w:w="108" w:type="dxa"/>
        <w:tblLayout w:type="fixed"/>
        <w:tblLook w:val="0000" w:firstRow="0" w:lastRow="0" w:firstColumn="0" w:lastColumn="0" w:noHBand="0" w:noVBand="0"/>
      </w:tblPr>
      <w:tblGrid>
        <w:gridCol w:w="5375"/>
        <w:gridCol w:w="2340"/>
        <w:gridCol w:w="1735"/>
      </w:tblGrid>
      <w:tr w:rsidR="00AB4057" w:rsidRPr="00AB4057" w:rsidTr="00F127E6">
        <w:trPr>
          <w:cantSplit/>
          <w:trHeight w:val="747"/>
        </w:trPr>
        <w:tc>
          <w:tcPr>
            <w:tcW w:w="5375" w:type="dxa"/>
            <w:vMerge w:val="restart"/>
          </w:tcPr>
          <w:p w:rsidR="00AB4057" w:rsidRPr="00AB4057" w:rsidRDefault="00AB4057" w:rsidP="00F127E6">
            <w:pPr>
              <w:spacing w:line="360" w:lineRule="auto"/>
              <w:ind w:hanging="108"/>
              <w:rPr>
                <w:rFonts w:eastAsia="Calibri"/>
                <w:sz w:val="14"/>
                <w:szCs w:val="14"/>
              </w:rPr>
            </w:pPr>
            <w:r w:rsidRPr="00AB4057">
              <w:rPr>
                <w:rFonts w:eastAsia="Calibri"/>
                <w:sz w:val="14"/>
                <w:szCs w:val="14"/>
              </w:rPr>
              <w:t>Check All Categories That Apply:</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4"/>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1.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5"/>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2. Small Disadvantaged Business </w:t>
            </w:r>
            <w:r w:rsidRPr="00AB4057">
              <w:rPr>
                <w:rFonts w:eastAsia="Calibri"/>
                <w:b/>
                <w:bCs/>
                <w:sz w:val="14"/>
                <w:szCs w:val="14"/>
              </w:rPr>
              <w:t>(Must be SBA Certified)</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6"/>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3. Woman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7"/>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4. HUB</w:t>
            </w:r>
            <w:r w:rsidR="001168CD" w:rsidRPr="001168CD">
              <w:rPr>
                <w:rFonts w:eastAsia="Calibri"/>
                <w:sz w:val="14"/>
                <w:szCs w:val="14"/>
              </w:rPr>
              <w:t xml:space="preserve"> </w:t>
            </w:r>
            <w:r w:rsidRPr="00AB4057">
              <w:rPr>
                <w:rFonts w:eastAsia="Calibri"/>
                <w:sz w:val="14"/>
                <w:szCs w:val="14"/>
              </w:rPr>
              <w:t xml:space="preserve">Zone Small Business Concern </w:t>
            </w:r>
            <w:r w:rsidRPr="00AB4057">
              <w:rPr>
                <w:rFonts w:eastAsia="Calibri"/>
                <w:b/>
                <w:bCs/>
                <w:sz w:val="14"/>
                <w:szCs w:val="14"/>
              </w:rPr>
              <w:t>(Must be SBA Certified)</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8"/>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5. Veteran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9"/>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6. Disabled Veteran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0"/>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7. Historically Black College/University or Minority Institution</w:t>
            </w:r>
          </w:p>
          <w:p w:rsid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1"/>
                  <w:enabled/>
                  <w:calcOnExit w:val="0"/>
                  <w:checkBox>
                    <w:sizeAuto/>
                    <w:default w:val="0"/>
                  </w:checkBox>
                </w:ffData>
              </w:fldChar>
            </w:r>
            <w:r w:rsidRPr="00AB4057">
              <w:rPr>
                <w:rFonts w:eastAsia="Calibri"/>
                <w:sz w:val="14"/>
                <w:szCs w:val="14"/>
              </w:rPr>
              <w:instrText xml:space="preserve"> FORMCHECKBOX </w:instrText>
            </w:r>
            <w:r w:rsidR="00F558D0">
              <w:rPr>
                <w:rFonts w:eastAsia="Calibri"/>
                <w:sz w:val="14"/>
                <w:szCs w:val="14"/>
              </w:rPr>
            </w:r>
            <w:r w:rsidR="00F558D0">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8. Large Business</w:t>
            </w:r>
          </w:p>
          <w:p w:rsidR="00AB4057" w:rsidRDefault="008D09DA" w:rsidP="00AB4057">
            <w:pPr>
              <w:spacing w:line="220" w:lineRule="exact"/>
              <w:rPr>
                <w:rFonts w:eastAsia="Calibri"/>
                <w:sz w:val="14"/>
                <w:szCs w:val="14"/>
              </w:rPr>
            </w:pPr>
            <w:r>
              <w:rPr>
                <w:rFonts w:eastAsia="Calibri"/>
                <w:sz w:val="14"/>
                <w:szCs w:val="14"/>
              </w:rPr>
              <w:t>_____Check if non-applicable for your company</w:t>
            </w:r>
          </w:p>
          <w:p w:rsidR="008D09DA" w:rsidRPr="00AB4057" w:rsidRDefault="008D09DA" w:rsidP="00AB4057">
            <w:pPr>
              <w:spacing w:line="220" w:lineRule="exact"/>
              <w:rPr>
                <w:rFonts w:eastAsia="Calibri"/>
                <w:sz w:val="14"/>
                <w:szCs w:val="14"/>
              </w:rPr>
            </w:pPr>
          </w:p>
          <w:p w:rsidR="00AB4057" w:rsidRPr="001168CD" w:rsidRDefault="00AB4057" w:rsidP="00AB4057">
            <w:pPr>
              <w:keepNext/>
              <w:ind w:left="432"/>
              <w:outlineLvl w:val="0"/>
              <w:rPr>
                <w:rFonts w:eastAsia="Calibri"/>
                <w:sz w:val="14"/>
                <w:szCs w:val="14"/>
                <w:u w:val="single"/>
                <w:lang w:eastAsia="x-none"/>
              </w:rPr>
            </w:pPr>
            <w:r w:rsidRPr="00AB4057">
              <w:rPr>
                <w:rFonts w:eastAsia="Calibri"/>
                <w:sz w:val="14"/>
                <w:szCs w:val="14"/>
                <w:u w:val="single"/>
                <w:lang w:val="x-none" w:eastAsia="x-none"/>
              </w:rPr>
              <w:t>THANK YOU FOR YOUR COOPERATION</w:t>
            </w:r>
          </w:p>
          <w:p w:rsidR="001168CD" w:rsidRPr="001168CD" w:rsidRDefault="001168CD" w:rsidP="00AB4057">
            <w:pPr>
              <w:keepNext/>
              <w:ind w:left="432"/>
              <w:outlineLvl w:val="0"/>
              <w:rPr>
                <w:rFonts w:eastAsia="Calibri"/>
                <w:sz w:val="14"/>
                <w:szCs w:val="14"/>
                <w:u w:val="single"/>
                <w:lang w:eastAsia="x-none"/>
              </w:rPr>
            </w:pPr>
          </w:p>
          <w:p w:rsidR="001168CD" w:rsidRPr="001168CD" w:rsidRDefault="001168CD" w:rsidP="00AB4057">
            <w:pPr>
              <w:keepNext/>
              <w:ind w:left="432"/>
              <w:outlineLvl w:val="0"/>
              <w:rPr>
                <w:rFonts w:eastAsia="Calibri"/>
                <w:sz w:val="14"/>
                <w:szCs w:val="14"/>
                <w:u w:val="single"/>
                <w:lang w:eastAsia="x-none"/>
              </w:rPr>
            </w:pPr>
          </w:p>
          <w:p w:rsidR="001168CD" w:rsidRPr="001168CD" w:rsidRDefault="001168CD" w:rsidP="00AB4057">
            <w:pPr>
              <w:keepNext/>
              <w:ind w:left="432"/>
              <w:outlineLvl w:val="0"/>
              <w:rPr>
                <w:rFonts w:eastAsia="Calibri"/>
                <w:sz w:val="14"/>
                <w:szCs w:val="14"/>
                <w:u w:val="single"/>
                <w:lang w:eastAsia="x-none"/>
              </w:rPr>
            </w:pPr>
          </w:p>
          <w:p w:rsidR="001168CD" w:rsidRPr="00AB4057" w:rsidRDefault="001168CD" w:rsidP="00AB4057">
            <w:pPr>
              <w:keepNext/>
              <w:ind w:left="432"/>
              <w:outlineLvl w:val="0"/>
              <w:rPr>
                <w:rFonts w:eastAsia="Calibri"/>
                <w:sz w:val="14"/>
                <w:szCs w:val="14"/>
                <w:u w:val="single"/>
                <w:lang w:eastAsia="x-none"/>
              </w:rPr>
            </w:pPr>
          </w:p>
        </w:tc>
        <w:tc>
          <w:tcPr>
            <w:tcW w:w="4075" w:type="dxa"/>
            <w:gridSpan w:val="2"/>
            <w:tcBorders>
              <w:bottom w:val="single" w:sz="4" w:space="0" w:color="auto"/>
            </w:tcBorders>
          </w:tcPr>
          <w:p w:rsidR="00AB4057" w:rsidRPr="00AB4057" w:rsidRDefault="00AB4057" w:rsidP="00AB4057">
            <w:pPr>
              <w:rPr>
                <w:rFonts w:eastAsia="Calibri"/>
                <w:sz w:val="14"/>
                <w:szCs w:val="14"/>
              </w:rPr>
            </w:pPr>
          </w:p>
          <w:p w:rsidR="00AB4057" w:rsidRPr="00AB4057" w:rsidRDefault="00AB4057" w:rsidP="00AB4057">
            <w:pPr>
              <w:rPr>
                <w:rFonts w:eastAsia="Calibri"/>
                <w:sz w:val="14"/>
                <w:szCs w:val="14"/>
              </w:rPr>
            </w:pPr>
            <w:r w:rsidRPr="00AB4057">
              <w:rPr>
                <w:rFonts w:eastAsia="Calibri"/>
                <w:sz w:val="14"/>
                <w:szCs w:val="14"/>
              </w:rPr>
              <w:t>Signature and Title of Individual Completing Form:</w:t>
            </w:r>
          </w:p>
          <w:p w:rsidR="00AB4057" w:rsidRPr="00AB4057" w:rsidRDefault="00AB4057" w:rsidP="00AB4057">
            <w:pPr>
              <w:rPr>
                <w:rFonts w:eastAsia="Calibri"/>
                <w:sz w:val="14"/>
                <w:szCs w:val="14"/>
              </w:rPr>
            </w:pPr>
            <w:r w:rsidRPr="00AB4057">
              <w:rPr>
                <w:rFonts w:eastAsia="Calibri"/>
                <w:sz w:val="14"/>
                <w:szCs w:val="14"/>
              </w:rPr>
              <w:t>___________________________________________</w:t>
            </w:r>
          </w:p>
          <w:p w:rsidR="00AB4057" w:rsidRPr="00AB4057" w:rsidRDefault="00AB4057" w:rsidP="00AB4057">
            <w:pPr>
              <w:rPr>
                <w:rFonts w:eastAsia="Calibri"/>
                <w:sz w:val="14"/>
                <w:szCs w:val="14"/>
              </w:rPr>
            </w:pPr>
            <w:r w:rsidRPr="00AB4057">
              <w:rPr>
                <w:rFonts w:eastAsia="Calibri"/>
                <w:sz w:val="14"/>
                <w:szCs w:val="14"/>
              </w:rPr>
              <w:t>___________________________________________</w:t>
            </w:r>
          </w:p>
          <w:p w:rsidR="00AB4057" w:rsidRPr="00AB4057" w:rsidRDefault="00AB4057" w:rsidP="00AB4057">
            <w:pPr>
              <w:rPr>
                <w:rFonts w:eastAsia="Calibri"/>
                <w:sz w:val="14"/>
                <w:szCs w:val="14"/>
              </w:rPr>
            </w:pPr>
            <w:r w:rsidRPr="00AB4057">
              <w:rPr>
                <w:rFonts w:eastAsia="Calibri"/>
                <w:sz w:val="14"/>
                <w:szCs w:val="14"/>
              </w:rPr>
              <w:t>Date _________________________</w:t>
            </w:r>
          </w:p>
          <w:p w:rsidR="00AB4057" w:rsidRPr="00AB4057" w:rsidRDefault="00AB4057" w:rsidP="00AB4057">
            <w:pPr>
              <w:rPr>
                <w:rFonts w:eastAsia="Calibri"/>
                <w:sz w:val="14"/>
                <w:szCs w:val="14"/>
              </w:rPr>
            </w:pPr>
          </w:p>
        </w:tc>
      </w:tr>
      <w:tr w:rsidR="00AB4057" w:rsidRPr="00AB4057" w:rsidTr="001168CD">
        <w:trPr>
          <w:cantSplit/>
          <w:trHeight w:val="1538"/>
        </w:trPr>
        <w:tc>
          <w:tcPr>
            <w:tcW w:w="5375" w:type="dxa"/>
            <w:vMerge/>
            <w:tcBorders>
              <w:right w:val="single" w:sz="4" w:space="0" w:color="auto"/>
            </w:tcBorders>
          </w:tcPr>
          <w:p w:rsidR="00AB4057" w:rsidRPr="00AB4057" w:rsidRDefault="00AB4057" w:rsidP="00AB4057">
            <w:pPr>
              <w:spacing w:line="360" w:lineRule="auto"/>
              <w:rPr>
                <w:rFonts w:eastAsia="Calibri"/>
                <w:sz w:val="14"/>
                <w:szCs w:val="14"/>
              </w:rPr>
            </w:pPr>
          </w:p>
        </w:tc>
        <w:tc>
          <w:tcPr>
            <w:tcW w:w="2340" w:type="dxa"/>
            <w:tcBorders>
              <w:top w:val="single" w:sz="4" w:space="0" w:color="auto"/>
              <w:left w:val="single" w:sz="4" w:space="0" w:color="auto"/>
              <w:bottom w:val="single" w:sz="4" w:space="0" w:color="auto"/>
              <w:right w:val="single" w:sz="4" w:space="0" w:color="auto"/>
            </w:tcBorders>
          </w:tcPr>
          <w:p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Please return this form to:</w:t>
            </w:r>
          </w:p>
          <w:p w:rsidR="00AB4057" w:rsidRPr="00AB4057" w:rsidRDefault="00AB4057" w:rsidP="00AB4057">
            <w:pPr>
              <w:rPr>
                <w:rFonts w:eastAsia="Calibri"/>
                <w:sz w:val="14"/>
                <w:szCs w:val="14"/>
              </w:rPr>
            </w:pPr>
            <w:r w:rsidRPr="00AB4057">
              <w:rPr>
                <w:rFonts w:eastAsia="Calibri"/>
                <w:sz w:val="14"/>
                <w:szCs w:val="14"/>
              </w:rPr>
              <w:t>The University of New Mexico Hospitals</w:t>
            </w:r>
          </w:p>
          <w:p w:rsidR="00AB4057" w:rsidRPr="00AB4057" w:rsidRDefault="00AB4057" w:rsidP="00AB4057">
            <w:pPr>
              <w:rPr>
                <w:rFonts w:eastAsia="Calibri"/>
                <w:sz w:val="14"/>
                <w:szCs w:val="14"/>
              </w:rPr>
            </w:pPr>
            <w:r w:rsidRPr="00AB4057">
              <w:rPr>
                <w:rFonts w:eastAsia="Calibri"/>
                <w:sz w:val="14"/>
                <w:szCs w:val="14"/>
              </w:rPr>
              <w:t>Purchasing Department</w:t>
            </w:r>
          </w:p>
          <w:p w:rsidR="00AB4057" w:rsidRPr="00AB4057" w:rsidRDefault="00AB4057" w:rsidP="00AB4057">
            <w:pPr>
              <w:rPr>
                <w:rFonts w:eastAsia="Calibri"/>
                <w:sz w:val="14"/>
                <w:szCs w:val="14"/>
              </w:rPr>
            </w:pPr>
            <w:r w:rsidRPr="00AB4057">
              <w:rPr>
                <w:rFonts w:eastAsia="Calibri"/>
                <w:sz w:val="14"/>
                <w:szCs w:val="14"/>
              </w:rPr>
              <w:t>MSC01 1240</w:t>
            </w:r>
          </w:p>
          <w:p w:rsidR="00AB4057" w:rsidRPr="00AB4057" w:rsidRDefault="00AB4057" w:rsidP="00AB4057">
            <w:pPr>
              <w:rPr>
                <w:rFonts w:eastAsia="Calibri"/>
                <w:sz w:val="14"/>
                <w:szCs w:val="14"/>
              </w:rPr>
            </w:pPr>
            <w:r w:rsidRPr="00AB4057">
              <w:rPr>
                <w:rFonts w:eastAsia="Calibri"/>
                <w:sz w:val="14"/>
                <w:szCs w:val="14"/>
              </w:rPr>
              <w:t>Albuquerque, NM 87131</w:t>
            </w:r>
          </w:p>
          <w:p w:rsidR="00AB4057" w:rsidRPr="00AB4057" w:rsidRDefault="00AB4057" w:rsidP="00AB4057">
            <w:pPr>
              <w:rPr>
                <w:rFonts w:eastAsia="Calibri"/>
                <w:sz w:val="14"/>
                <w:szCs w:val="14"/>
              </w:rPr>
            </w:pPr>
            <w:r w:rsidRPr="00AB4057">
              <w:rPr>
                <w:rFonts w:eastAsia="Calibri"/>
                <w:sz w:val="14"/>
                <w:szCs w:val="14"/>
              </w:rPr>
              <w:t>505-277-2036 (voice)</w:t>
            </w:r>
          </w:p>
          <w:p w:rsidR="00AB4057" w:rsidRPr="00AB4057" w:rsidRDefault="00AB4057" w:rsidP="00AB4057">
            <w:pPr>
              <w:rPr>
                <w:rFonts w:eastAsia="Calibri"/>
                <w:sz w:val="14"/>
                <w:szCs w:val="14"/>
              </w:rPr>
            </w:pPr>
            <w:r w:rsidRPr="00AB4057">
              <w:rPr>
                <w:rFonts w:eastAsia="Calibri"/>
                <w:sz w:val="14"/>
                <w:szCs w:val="14"/>
              </w:rPr>
              <w:t>505-277-7774 (fax)</w:t>
            </w:r>
          </w:p>
        </w:tc>
        <w:tc>
          <w:tcPr>
            <w:tcW w:w="1735" w:type="dxa"/>
            <w:tcBorders>
              <w:top w:val="single" w:sz="4" w:space="0" w:color="auto"/>
              <w:left w:val="single" w:sz="4" w:space="0" w:color="auto"/>
              <w:bottom w:val="single" w:sz="4" w:space="0" w:color="auto"/>
              <w:right w:val="single" w:sz="4" w:space="0" w:color="auto"/>
            </w:tcBorders>
          </w:tcPr>
          <w:p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NOTE:</w:t>
            </w:r>
          </w:p>
          <w:p w:rsidR="00AB4057" w:rsidRPr="00AB4057" w:rsidRDefault="00AB4057" w:rsidP="00AB4057">
            <w:pPr>
              <w:rPr>
                <w:rFonts w:eastAsia="Calibri"/>
                <w:sz w:val="14"/>
                <w:szCs w:val="14"/>
              </w:rPr>
            </w:pPr>
            <w:r w:rsidRPr="00AB4057">
              <w:rPr>
                <w:rFonts w:eastAsia="Calibri"/>
                <w:sz w:val="14"/>
                <w:szCs w:val="14"/>
              </w:rPr>
              <w:t>This certification is valid for a one year period.  It is your responsibility to notify us if your size or ownership status changes during this period.  After one year, you are required to re-certify with us.</w:t>
            </w:r>
          </w:p>
        </w:tc>
      </w:tr>
      <w:tr w:rsidR="00AB4057" w:rsidRPr="00AB4057" w:rsidTr="00F127E6">
        <w:trPr>
          <w:cantSplit/>
          <w:trHeight w:val="1070"/>
        </w:trPr>
        <w:tc>
          <w:tcPr>
            <w:tcW w:w="9450" w:type="dxa"/>
            <w:gridSpan w:val="3"/>
          </w:tcPr>
          <w:p w:rsidR="00AB4057" w:rsidRPr="00AB4057" w:rsidRDefault="00AB4057" w:rsidP="00AB4057">
            <w:pPr>
              <w:spacing w:after="120"/>
              <w:jc w:val="both"/>
              <w:rPr>
                <w:rFonts w:eastAsia="Calibri"/>
                <w:sz w:val="14"/>
                <w:szCs w:val="14"/>
                <w:lang w:val="x-none" w:eastAsia="x-none"/>
              </w:rPr>
            </w:pPr>
            <w:r w:rsidRPr="00AB4057">
              <w:rPr>
                <w:rFonts w:eastAsia="Calibri"/>
                <w:sz w:val="14"/>
                <w:szCs w:val="14"/>
                <w:lang w:val="x-none" w:eastAsia="x-none"/>
              </w:rPr>
              <w:t>Notice: In accordance with U.S.C. 645(d).,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p>
          <w:p w:rsidR="00AB4057" w:rsidRPr="00AB4057" w:rsidRDefault="00AB4057" w:rsidP="00AB4057">
            <w:pPr>
              <w:jc w:val="both"/>
              <w:rPr>
                <w:rFonts w:eastAsia="Calibri"/>
                <w:sz w:val="14"/>
                <w:szCs w:val="14"/>
              </w:rPr>
            </w:pPr>
            <w:r w:rsidRPr="00AB4057">
              <w:rPr>
                <w:rFonts w:eastAsia="Calibri"/>
                <w:sz w:val="14"/>
                <w:szCs w:val="14"/>
              </w:rPr>
              <w:t xml:space="preserve">If you have difficulty determining your size status, you may contact the Small Business Administration at 1-800-U-ASK-SBA or 202-205-6618.  You may also access the SBA website at </w:t>
            </w:r>
            <w:hyperlink r:id="rId14" w:history="1">
              <w:r w:rsidRPr="001168CD">
                <w:rPr>
                  <w:rFonts w:eastAsia="Calibri"/>
                  <w:color w:val="0000FF"/>
                  <w:sz w:val="14"/>
                  <w:szCs w:val="14"/>
                  <w:u w:val="single"/>
                </w:rPr>
                <w:t>www.sba.gov/size</w:t>
              </w:r>
            </w:hyperlink>
            <w:r w:rsidRPr="00AB4057">
              <w:rPr>
                <w:rFonts w:eastAsia="Calibri"/>
                <w:sz w:val="14"/>
                <w:szCs w:val="14"/>
              </w:rPr>
              <w:t xml:space="preserve"> or you may contact the SBA Government Contracting Office at 817-684-5301.                    </w:t>
            </w:r>
          </w:p>
          <w:p w:rsidR="00AB4057" w:rsidRPr="00AB4057" w:rsidRDefault="00AB4057" w:rsidP="00AB4057">
            <w:pPr>
              <w:jc w:val="both"/>
              <w:rPr>
                <w:rFonts w:eastAsia="Calibri"/>
                <w:sz w:val="14"/>
                <w:szCs w:val="14"/>
              </w:rPr>
            </w:pPr>
            <w:r w:rsidRPr="00AB4057">
              <w:rPr>
                <w:rFonts w:eastAsia="Calibri"/>
                <w:sz w:val="14"/>
                <w:szCs w:val="14"/>
              </w:rPr>
              <w:t>(Rev. 6/2002)</w:t>
            </w:r>
          </w:p>
        </w:tc>
      </w:tr>
      <w:tr w:rsidR="002A2C2C" w:rsidRPr="002A2C2C" w:rsidTr="00F127E6">
        <w:trPr>
          <w:cantSplit/>
          <w:trHeight w:val="1070"/>
        </w:trPr>
        <w:tc>
          <w:tcPr>
            <w:tcW w:w="9450" w:type="dxa"/>
            <w:gridSpan w:val="3"/>
          </w:tcPr>
          <w:p w:rsidR="001168CD" w:rsidRDefault="001168CD" w:rsidP="001168CD">
            <w:pPr>
              <w:spacing w:before="163" w:line="273" w:lineRule="exact"/>
              <w:jc w:val="center"/>
              <w:textAlignment w:val="baseline"/>
              <w:rPr>
                <w:rFonts w:eastAsia="Times New Roman"/>
                <w:b/>
                <w:color w:val="000000"/>
                <w:sz w:val="24"/>
              </w:rPr>
            </w:pPr>
            <w:r>
              <w:rPr>
                <w:rFonts w:eastAsia="Times New Roman"/>
                <w:b/>
                <w:color w:val="000000"/>
                <w:sz w:val="24"/>
              </w:rPr>
              <w:t>EXHIBIT D</w:t>
            </w:r>
          </w:p>
          <w:p w:rsidR="001168CD" w:rsidRDefault="001168CD" w:rsidP="001168CD">
            <w:pPr>
              <w:spacing w:before="279" w:line="273" w:lineRule="exact"/>
              <w:jc w:val="center"/>
              <w:textAlignment w:val="baseline"/>
              <w:rPr>
                <w:rFonts w:eastAsia="Times New Roman"/>
                <w:b/>
                <w:color w:val="000000"/>
                <w:sz w:val="24"/>
              </w:rPr>
            </w:pPr>
            <w:r>
              <w:rPr>
                <w:rFonts w:eastAsia="Times New Roman"/>
                <w:b/>
                <w:color w:val="000000"/>
                <w:sz w:val="24"/>
              </w:rPr>
              <w:t xml:space="preserve">THE UNIVERSITY OF NEW MEXICO HOSPITALS SUPPLIER CONFLICT OF </w:t>
            </w:r>
            <w:r>
              <w:rPr>
                <w:rFonts w:eastAsia="Times New Roman"/>
                <w:b/>
                <w:color w:val="000000"/>
                <w:sz w:val="24"/>
              </w:rPr>
              <w:br/>
              <w:t>INTEREST AND DEBARMENT/SUSPENSION CERTIFICATION FORM</w:t>
            </w:r>
          </w:p>
          <w:p w:rsidR="001168CD" w:rsidRDefault="001168CD" w:rsidP="001168CD">
            <w:pPr>
              <w:spacing w:before="271" w:line="185" w:lineRule="exact"/>
              <w:textAlignment w:val="baseline"/>
              <w:rPr>
                <w:rFonts w:eastAsia="Times New Roman"/>
                <w:color w:val="000000"/>
                <w:sz w:val="16"/>
                <w:u w:val="single"/>
              </w:rPr>
            </w:pPr>
            <w:r>
              <w:rPr>
                <w:rFonts w:eastAsia="Times New Roman"/>
                <w:color w:val="000000"/>
                <w:sz w:val="16"/>
                <w:u w:val="single"/>
              </w:rPr>
              <w:t>CONFLICT OF INTEREST</w:t>
            </w:r>
          </w:p>
          <w:p w:rsidR="001168CD" w:rsidRDefault="001168CD" w:rsidP="001168CD">
            <w:pPr>
              <w:spacing w:before="184" w:line="190" w:lineRule="exact"/>
              <w:jc w:val="both"/>
              <w:textAlignment w:val="baseline"/>
              <w:rPr>
                <w:rFonts w:eastAsia="Times New Roman"/>
                <w:b/>
                <w:color w:val="000000"/>
                <w:sz w:val="16"/>
                <w:u w:val="single"/>
              </w:rPr>
            </w:pPr>
            <w:r>
              <w:rPr>
                <w:rFonts w:eastAsia="Times New Roman"/>
                <w:b/>
                <w:color w:val="000000"/>
                <w:sz w:val="16"/>
                <w:u w:val="single"/>
              </w:rPr>
              <w:t xml:space="preserve">The authorized Person, Firm and/or Corporation states that to the best of his/her belief and knowledge: </w:t>
            </w:r>
          </w:p>
          <w:p w:rsidR="001168CD" w:rsidRDefault="001168CD" w:rsidP="001168CD">
            <w:pPr>
              <w:spacing w:before="6" w:line="183" w:lineRule="exact"/>
              <w:jc w:val="both"/>
              <w:textAlignment w:val="baseline"/>
              <w:rPr>
                <w:rFonts w:eastAsia="Times New Roman"/>
                <w:color w:val="000000"/>
                <w:spacing w:val="3"/>
                <w:sz w:val="16"/>
              </w:rPr>
            </w:pPr>
            <w:r>
              <w:rPr>
                <w:rFonts w:eastAsia="Times New Roman"/>
                <w:color w:val="000000"/>
                <w:spacing w:val="3"/>
                <w:sz w:val="16"/>
              </w:rPr>
              <w:t xml:space="preserve">No employee or Regent of The University of New Mexico Hospitals (or close relative), with the exception of the person(s) identified below, has a direct or indirect financial interest in the </w:t>
            </w:r>
            <w:proofErr w:type="spellStart"/>
            <w:r>
              <w:rPr>
                <w:rFonts w:eastAsia="Times New Roman"/>
                <w:color w:val="000000"/>
                <w:spacing w:val="3"/>
                <w:sz w:val="16"/>
              </w:rPr>
              <w:t>Offeror</w:t>
            </w:r>
            <w:proofErr w:type="spellEnd"/>
            <w:r>
              <w:rPr>
                <w:rFonts w:eastAsia="Times New Roman"/>
                <w:color w:val="000000"/>
                <w:spacing w:val="3"/>
                <w:sz w:val="16"/>
              </w:rPr>
              <w:t xml:space="preserve"> or in the proposed transaction. </w:t>
            </w:r>
            <w:proofErr w:type="spellStart"/>
            <w:r>
              <w:rPr>
                <w:rFonts w:eastAsia="Times New Roman"/>
                <w:color w:val="000000"/>
                <w:spacing w:val="3"/>
                <w:sz w:val="16"/>
              </w:rPr>
              <w:t>Offeror</w:t>
            </w:r>
            <w:proofErr w:type="spellEnd"/>
            <w:r>
              <w:rPr>
                <w:rFonts w:eastAsia="Times New Roman"/>
                <w:color w:val="000000"/>
                <w:spacing w:val="3"/>
                <w:sz w:val="16"/>
              </w:rPr>
              <w:t xml:space="preserve"> neither employs, nor is negotiating to employ, any University of New Mexico Hospitals employee, Regent or close relative, with the exception of the person(s) identified below. </w:t>
            </w:r>
            <w:proofErr w:type="spellStart"/>
            <w:r>
              <w:rPr>
                <w:rFonts w:eastAsia="Times New Roman"/>
                <w:color w:val="000000"/>
                <w:spacing w:val="3"/>
                <w:sz w:val="16"/>
              </w:rPr>
              <w:t>Offeror</w:t>
            </w:r>
            <w:proofErr w:type="spellEnd"/>
            <w:r>
              <w:rPr>
                <w:rFonts w:eastAsia="Times New Roman"/>
                <w:color w:val="000000"/>
                <w:spacing w:val="3"/>
                <w:sz w:val="16"/>
              </w:rPr>
              <w:t xml:space="preserve"> did not participate, directly or indirectly, in the preparation of specifications upon which the IFB or offer is made. If the </w:t>
            </w:r>
            <w:proofErr w:type="spellStart"/>
            <w:r>
              <w:rPr>
                <w:rFonts w:eastAsia="Times New Roman"/>
                <w:color w:val="000000"/>
                <w:spacing w:val="3"/>
                <w:sz w:val="16"/>
              </w:rPr>
              <w:t>Offeror</w:t>
            </w:r>
            <w:proofErr w:type="spellEnd"/>
            <w:r>
              <w:rPr>
                <w:rFonts w:eastAsia="Times New Roman"/>
                <w:color w:val="000000"/>
                <w:spacing w:val="3"/>
                <w:sz w:val="16"/>
              </w:rPr>
              <w:t xml:space="preserve"> is a New Mexico State Legislator or if a New Mexico State Legislator holds a controlling interest in </w:t>
            </w:r>
            <w:proofErr w:type="spellStart"/>
            <w:r>
              <w:rPr>
                <w:rFonts w:eastAsia="Times New Roman"/>
                <w:color w:val="000000"/>
                <w:spacing w:val="3"/>
                <w:sz w:val="16"/>
              </w:rPr>
              <w:t>Offeror</w:t>
            </w:r>
            <w:proofErr w:type="spellEnd"/>
            <w:r>
              <w:rPr>
                <w:rFonts w:eastAsia="Times New Roman"/>
                <w:color w:val="000000"/>
                <w:spacing w:val="3"/>
                <w:sz w:val="16"/>
              </w:rPr>
              <w:t>, please identify the legislator:</w:t>
            </w:r>
          </w:p>
          <w:p w:rsidR="001168CD" w:rsidRDefault="001168CD" w:rsidP="001168CD">
            <w:pPr>
              <w:tabs>
                <w:tab w:val="right" w:leader="underscore" w:pos="9432"/>
              </w:tabs>
              <w:spacing w:before="2" w:line="183" w:lineRule="exact"/>
              <w:jc w:val="both"/>
              <w:textAlignment w:val="baseline"/>
              <w:rPr>
                <w:rFonts w:eastAsia="Times New Roman"/>
                <w:color w:val="000000"/>
                <w:sz w:val="16"/>
              </w:rPr>
            </w:pPr>
            <w:r>
              <w:rPr>
                <w:rFonts w:eastAsia="Times New Roman"/>
                <w:color w:val="000000"/>
                <w:sz w:val="16"/>
              </w:rPr>
              <w:tab/>
              <w:t xml:space="preserve">List below the name(s) of any University or New Mexico employee, Regent or close relative who </w:t>
            </w:r>
            <w:r>
              <w:rPr>
                <w:rFonts w:eastAsia="Times New Roman"/>
                <w:color w:val="000000"/>
                <w:sz w:val="16"/>
              </w:rPr>
              <w:br/>
              <w:t xml:space="preserve">now or within the preceding 12 months (1) works for the </w:t>
            </w:r>
            <w:proofErr w:type="spellStart"/>
            <w:r>
              <w:rPr>
                <w:rFonts w:eastAsia="Times New Roman"/>
                <w:color w:val="000000"/>
                <w:sz w:val="16"/>
              </w:rPr>
              <w:t>Offeror</w:t>
            </w:r>
            <w:proofErr w:type="spellEnd"/>
            <w:r>
              <w:rPr>
                <w:rFonts w:eastAsia="Times New Roman"/>
                <w:color w:val="000000"/>
                <w:sz w:val="16"/>
              </w:rPr>
              <w:t xml:space="preserve">; (2) has an ownership interest in the </w:t>
            </w:r>
            <w:proofErr w:type="spellStart"/>
            <w:r>
              <w:rPr>
                <w:rFonts w:eastAsia="Times New Roman"/>
                <w:color w:val="000000"/>
                <w:sz w:val="16"/>
              </w:rPr>
              <w:t>Offeror</w:t>
            </w:r>
            <w:proofErr w:type="spellEnd"/>
            <w:r>
              <w:rPr>
                <w:rFonts w:eastAsia="Times New Roman"/>
                <w:color w:val="000000"/>
                <w:sz w:val="16"/>
              </w:rPr>
              <w:t xml:space="preserve"> (other than as an owner of less than 1% of </w:t>
            </w:r>
            <w:proofErr w:type="spellStart"/>
            <w:r>
              <w:rPr>
                <w:rFonts w:eastAsia="Times New Roman"/>
                <w:color w:val="000000"/>
                <w:sz w:val="16"/>
              </w:rPr>
              <w:t>Offeror‟s</w:t>
            </w:r>
            <w:proofErr w:type="spellEnd"/>
            <w:r>
              <w:rPr>
                <w:rFonts w:eastAsia="Times New Roman"/>
                <w:color w:val="000000"/>
                <w:sz w:val="16"/>
              </w:rPr>
              <w:t xml:space="preserve"> stock, if </w:t>
            </w:r>
            <w:proofErr w:type="spellStart"/>
            <w:r>
              <w:rPr>
                <w:rFonts w:eastAsia="Times New Roman"/>
                <w:color w:val="000000"/>
                <w:sz w:val="16"/>
              </w:rPr>
              <w:t>Offeror</w:t>
            </w:r>
            <w:proofErr w:type="spellEnd"/>
            <w:r>
              <w:rPr>
                <w:rFonts w:eastAsia="Times New Roman"/>
                <w:color w:val="000000"/>
                <w:sz w:val="16"/>
              </w:rPr>
              <w:t xml:space="preserve"> is a publicly traded corporation); (3) is a partner, officer, director, trustee or consultant to the </w:t>
            </w:r>
            <w:proofErr w:type="spellStart"/>
            <w:r>
              <w:rPr>
                <w:rFonts w:eastAsia="Times New Roman"/>
                <w:color w:val="000000"/>
                <w:sz w:val="16"/>
              </w:rPr>
              <w:t>Offeror</w:t>
            </w:r>
            <w:proofErr w:type="spellEnd"/>
            <w:r>
              <w:rPr>
                <w:rFonts w:eastAsia="Times New Roman"/>
                <w:color w:val="000000"/>
                <w:sz w:val="16"/>
              </w:rPr>
              <w:t xml:space="preserve">; (4) has received grant, travel, honoraria or other similar support from </w:t>
            </w:r>
            <w:proofErr w:type="spellStart"/>
            <w:r>
              <w:rPr>
                <w:rFonts w:eastAsia="Times New Roman"/>
                <w:color w:val="000000"/>
                <w:sz w:val="16"/>
              </w:rPr>
              <w:t>Offeror</w:t>
            </w:r>
            <w:proofErr w:type="spellEnd"/>
            <w:r>
              <w:rPr>
                <w:rFonts w:eastAsia="Times New Roman"/>
                <w:color w:val="000000"/>
                <w:sz w:val="16"/>
              </w:rPr>
              <w:t xml:space="preserve">; or (5) has a right to receive royalties from the </w:t>
            </w:r>
            <w:proofErr w:type="spellStart"/>
            <w:r>
              <w:rPr>
                <w:rFonts w:eastAsia="Times New Roman"/>
                <w:color w:val="000000"/>
                <w:sz w:val="16"/>
              </w:rPr>
              <w:t>Offeror</w:t>
            </w:r>
            <w:proofErr w:type="spellEnd"/>
            <w:r>
              <w:rPr>
                <w:rFonts w:eastAsia="Times New Roman"/>
                <w:color w:val="000000"/>
                <w:sz w:val="16"/>
              </w:rPr>
              <w:t>.</w:t>
            </w:r>
          </w:p>
          <w:p w:rsidR="001168CD" w:rsidRDefault="001168CD" w:rsidP="001168CD">
            <w:pPr>
              <w:spacing w:before="181" w:line="185" w:lineRule="exact"/>
              <w:jc w:val="both"/>
              <w:textAlignment w:val="baseline"/>
              <w:rPr>
                <w:rFonts w:eastAsia="Times New Roman"/>
                <w:color w:val="000000"/>
                <w:sz w:val="16"/>
                <w:u w:val="single"/>
              </w:rPr>
            </w:pPr>
            <w:r>
              <w:rPr>
                <w:rFonts w:eastAsia="Times New Roman"/>
                <w:color w:val="000000"/>
                <w:sz w:val="16"/>
                <w:u w:val="single"/>
              </w:rPr>
              <w:t xml:space="preserve">DEBARMENT/SUSPENSION STATUS </w:t>
            </w:r>
          </w:p>
          <w:p w:rsidR="001168CD" w:rsidRDefault="001168CD" w:rsidP="001168CD">
            <w:pPr>
              <w:spacing w:before="6" w:line="183" w:lineRule="exact"/>
              <w:jc w:val="both"/>
              <w:textAlignment w:val="baseline"/>
              <w:rPr>
                <w:rFonts w:eastAsia="Times New Roman"/>
                <w:color w:val="000000"/>
                <w:sz w:val="16"/>
              </w:rPr>
            </w:pPr>
            <w:r>
              <w:rPr>
                <w:rFonts w:eastAsia="Times New Roman"/>
                <w:color w:val="000000"/>
                <w:sz w:val="16"/>
              </w:rPr>
              <w:t xml:space="preserve">The </w:t>
            </w:r>
            <w:proofErr w:type="spellStart"/>
            <w:r>
              <w:rPr>
                <w:rFonts w:eastAsia="Times New Roman"/>
                <w:color w:val="000000"/>
                <w:sz w:val="16"/>
              </w:rPr>
              <w:t>Offeror</w:t>
            </w:r>
            <w:proofErr w:type="spellEnd"/>
            <w:r>
              <w:rPr>
                <w:rFonts w:eastAsia="Times New Roman"/>
                <w:color w:val="000000"/>
                <w:sz w:val="16"/>
              </w:rPr>
              <w:t xml:space="preserve"> certifies that it is not suspended, debarred or ineligible from entering into contracts with the Executive Branch of the Federal Government, or in receipt of a notice or proposed debarment from any Agency. The </w:t>
            </w:r>
            <w:proofErr w:type="spellStart"/>
            <w:r>
              <w:rPr>
                <w:rFonts w:eastAsia="Times New Roman"/>
                <w:color w:val="000000"/>
                <w:sz w:val="16"/>
              </w:rPr>
              <w:t>Offeror</w:t>
            </w:r>
            <w:proofErr w:type="spellEnd"/>
            <w:r>
              <w:rPr>
                <w:rFonts w:eastAsia="Times New Roman"/>
                <w:color w:val="000000"/>
                <w:sz w:val="16"/>
              </w:rPr>
              <w:t xml:space="preserve"> agrees to provide immediate notice to The University of New Mexico Hospitals Purchasing Department Buyer in the event of being suspended, debarred or declared ineligible by any department or federal agency, or upon receipt of a notice of proposed debarment that is received after the submission of the IFB or offer but prior to the award of the purchase order or contract.</w:t>
            </w:r>
          </w:p>
          <w:p w:rsidR="001168CD" w:rsidRDefault="001168CD" w:rsidP="001168CD">
            <w:pPr>
              <w:spacing w:before="186" w:line="183" w:lineRule="exact"/>
              <w:textAlignment w:val="baseline"/>
              <w:rPr>
                <w:rFonts w:eastAsia="Times New Roman"/>
                <w:color w:val="000000"/>
                <w:sz w:val="16"/>
              </w:rPr>
            </w:pPr>
            <w:r>
              <w:rPr>
                <w:rFonts w:eastAsia="Times New Roman"/>
                <w:color w:val="000000"/>
                <w:sz w:val="16"/>
              </w:rPr>
              <w:t>CERTIFICATION</w:t>
            </w:r>
          </w:p>
          <w:p w:rsidR="001168CD" w:rsidRDefault="001168CD" w:rsidP="001168CD">
            <w:pPr>
              <w:spacing w:before="3" w:line="183" w:lineRule="exact"/>
              <w:jc w:val="both"/>
              <w:textAlignment w:val="baseline"/>
              <w:rPr>
                <w:rFonts w:eastAsia="Times New Roman"/>
                <w:color w:val="000000"/>
                <w:spacing w:val="1"/>
                <w:sz w:val="16"/>
              </w:rPr>
            </w:pPr>
            <w:r>
              <w:rPr>
                <w:rFonts w:eastAsia="Times New Roman"/>
                <w:color w:val="000000"/>
                <w:spacing w:val="1"/>
                <w:sz w:val="16"/>
              </w:rPr>
              <w:t xml:space="preserve">The undersigned hereby certifies that he/she has read the above CONFLICT OF INTEREST and DEBARMENT/SUSPENSION Status requirements and that he/she understands and will comply with these requirements. The undersigned further certifies that they have the authority to certify compliance for the </w:t>
            </w:r>
            <w:proofErr w:type="spellStart"/>
            <w:r>
              <w:rPr>
                <w:rFonts w:eastAsia="Times New Roman"/>
                <w:color w:val="000000"/>
                <w:spacing w:val="1"/>
                <w:sz w:val="16"/>
              </w:rPr>
              <w:t>Offeror</w:t>
            </w:r>
            <w:proofErr w:type="spellEnd"/>
            <w:r>
              <w:rPr>
                <w:rFonts w:eastAsia="Times New Roman"/>
                <w:color w:val="000000"/>
                <w:spacing w:val="1"/>
                <w:sz w:val="16"/>
              </w:rPr>
              <w:t xml:space="preserve"> named </w:t>
            </w:r>
            <w:r>
              <w:rPr>
                <w:rFonts w:eastAsia="Times New Roman"/>
                <w:b/>
                <w:color w:val="000000"/>
                <w:spacing w:val="1"/>
                <w:sz w:val="16"/>
              </w:rPr>
              <w:t>and that the information contained in this document is true and accurate to the best of their knowledge</w:t>
            </w:r>
            <w:r>
              <w:rPr>
                <w:rFonts w:eastAsia="Times New Roman"/>
                <w:color w:val="000000"/>
                <w:spacing w:val="1"/>
                <w:sz w:val="16"/>
              </w:rPr>
              <w:t>.</w:t>
            </w:r>
          </w:p>
          <w:p w:rsidR="001168CD" w:rsidRDefault="001168CD" w:rsidP="001168CD">
            <w:pPr>
              <w:spacing w:line="182" w:lineRule="exact"/>
              <w:textAlignment w:val="baseline"/>
              <w:rPr>
                <w:rFonts w:eastAsia="Times New Roman"/>
                <w:color w:val="000000"/>
                <w:spacing w:val="4"/>
                <w:sz w:val="16"/>
              </w:rPr>
            </w:pPr>
            <w:r>
              <w:rPr>
                <w:rFonts w:eastAsia="Times New Roman"/>
                <w:color w:val="000000"/>
                <w:spacing w:val="4"/>
                <w:sz w:val="16"/>
              </w:rPr>
              <w:t>Signature: Title: Date:</w:t>
            </w:r>
          </w:p>
          <w:p w:rsidR="001168CD" w:rsidRDefault="001168CD" w:rsidP="001168CD">
            <w:pPr>
              <w:spacing w:before="4" w:line="183" w:lineRule="exact"/>
              <w:textAlignment w:val="baseline"/>
              <w:rPr>
                <w:rFonts w:eastAsia="Times New Roman"/>
                <w:color w:val="000000"/>
                <w:spacing w:val="1"/>
                <w:sz w:val="16"/>
              </w:rPr>
            </w:pPr>
            <w:r>
              <w:rPr>
                <w:rFonts w:eastAsia="Times New Roman"/>
                <w:color w:val="000000"/>
                <w:spacing w:val="1"/>
                <w:sz w:val="16"/>
              </w:rPr>
              <w:t>Name Typed: Company Name:</w:t>
            </w:r>
          </w:p>
          <w:p w:rsidR="001168CD" w:rsidRDefault="001168CD" w:rsidP="001168CD">
            <w:pPr>
              <w:spacing w:line="183" w:lineRule="exact"/>
              <w:textAlignment w:val="baseline"/>
              <w:rPr>
                <w:rFonts w:eastAsia="Times New Roman"/>
                <w:color w:val="000000"/>
                <w:spacing w:val="4"/>
                <w:sz w:val="16"/>
              </w:rPr>
            </w:pPr>
            <w:r>
              <w:rPr>
                <w:rFonts w:eastAsia="Times New Roman"/>
                <w:color w:val="000000"/>
                <w:spacing w:val="4"/>
                <w:sz w:val="16"/>
              </w:rPr>
              <w:t>Address City/State/zip:</w:t>
            </w:r>
          </w:p>
          <w:p w:rsidR="001168CD" w:rsidRDefault="001168CD" w:rsidP="001168CD">
            <w:pPr>
              <w:spacing w:line="183" w:lineRule="exact"/>
              <w:textAlignment w:val="baseline"/>
              <w:rPr>
                <w:rFonts w:eastAsia="Times New Roman"/>
                <w:color w:val="000000"/>
                <w:spacing w:val="4"/>
                <w:sz w:val="16"/>
              </w:rPr>
            </w:pPr>
          </w:p>
          <w:p w:rsidR="001168CD" w:rsidRDefault="001168CD" w:rsidP="001168CD">
            <w:pPr>
              <w:spacing w:line="183" w:lineRule="exact"/>
              <w:textAlignment w:val="baseline"/>
              <w:rPr>
                <w:rFonts w:eastAsia="Times New Roman"/>
                <w:b/>
                <w:color w:val="000000"/>
                <w:sz w:val="16"/>
              </w:rPr>
            </w:pPr>
            <w:r>
              <w:rPr>
                <w:rFonts w:eastAsia="Times New Roman"/>
                <w:b/>
                <w:color w:val="000000"/>
                <w:sz w:val="16"/>
              </w:rPr>
              <w:t>THE FOLLOWING MUST BE CERTIFIED IF THIS PURCHASE ORDER IS $100,000 OR GREATER</w:t>
            </w:r>
            <w:r>
              <w:rPr>
                <w:rFonts w:eastAsia="Times New Roman"/>
                <w:color w:val="000000"/>
                <w:sz w:val="16"/>
              </w:rPr>
              <w:t>:</w:t>
            </w:r>
          </w:p>
          <w:p w:rsidR="001168CD" w:rsidRDefault="001168CD" w:rsidP="001168CD">
            <w:pPr>
              <w:spacing w:line="186" w:lineRule="exact"/>
              <w:jc w:val="both"/>
              <w:textAlignment w:val="baseline"/>
              <w:rPr>
                <w:rFonts w:eastAsia="Times New Roman"/>
                <w:color w:val="000000"/>
                <w:sz w:val="16"/>
              </w:rPr>
            </w:pPr>
            <w:r>
              <w:rPr>
                <w:rFonts w:eastAsia="Times New Roman"/>
                <w:color w:val="000000"/>
                <w:sz w:val="16"/>
              </w:rPr>
              <w:t>CERTIFICATION AND DISCLOSURE REGARDING PAYMENTS TO INFLUENCE CERTAIN FEDERAL TRANSACTIONS (September, 2005)</w:t>
            </w:r>
          </w:p>
          <w:p w:rsidR="001168CD" w:rsidRDefault="001168CD" w:rsidP="001168CD">
            <w:pPr>
              <w:spacing w:before="186" w:line="183" w:lineRule="exact"/>
              <w:ind w:left="360" w:hanging="360"/>
              <w:jc w:val="both"/>
              <w:textAlignment w:val="baseline"/>
              <w:rPr>
                <w:rFonts w:eastAsia="Times New Roman"/>
                <w:b/>
                <w:color w:val="000000"/>
                <w:spacing w:val="1"/>
                <w:sz w:val="16"/>
              </w:rPr>
            </w:pPr>
            <w:r>
              <w:rPr>
                <w:rFonts w:eastAsia="Times New Roman"/>
                <w:b/>
                <w:color w:val="000000"/>
                <w:spacing w:val="1"/>
                <w:sz w:val="16"/>
              </w:rPr>
              <w:t xml:space="preserve">(a) </w:t>
            </w:r>
            <w:r>
              <w:rPr>
                <w:rFonts w:eastAsia="Times New Roman"/>
                <w:color w:val="000000"/>
                <w:spacing w:val="1"/>
                <w:sz w:val="16"/>
              </w:rPr>
              <w:t>In accordance with FAR 52.203-11, the definitions and prohibitions contained in the clause at FAR 52.203-12, Limitation on Payments to influence Certain Federal Transactions, included in this solicitation, are hereby incorporated by reference in paragraph (b) of this certification.</w:t>
            </w:r>
          </w:p>
          <w:p w:rsidR="001168CD" w:rsidRDefault="001168CD" w:rsidP="001168CD">
            <w:pPr>
              <w:spacing w:line="182" w:lineRule="exact"/>
              <w:textAlignment w:val="baseline"/>
              <w:rPr>
                <w:rFonts w:eastAsia="Times New Roman"/>
                <w:b/>
                <w:color w:val="000000"/>
                <w:sz w:val="16"/>
              </w:rPr>
            </w:pPr>
            <w:r>
              <w:rPr>
                <w:rFonts w:eastAsia="Times New Roman"/>
                <w:b/>
                <w:color w:val="000000"/>
                <w:sz w:val="16"/>
              </w:rPr>
              <w:t xml:space="preserve">(b) </w:t>
            </w:r>
            <w:r>
              <w:rPr>
                <w:rFonts w:eastAsia="Times New Roman"/>
                <w:color w:val="000000"/>
                <w:sz w:val="16"/>
              </w:rPr>
              <w:t xml:space="preserve">The </w:t>
            </w:r>
            <w:proofErr w:type="spellStart"/>
            <w:r>
              <w:rPr>
                <w:rFonts w:eastAsia="Times New Roman"/>
                <w:color w:val="000000"/>
                <w:sz w:val="16"/>
              </w:rPr>
              <w:t>Offeror</w:t>
            </w:r>
            <w:proofErr w:type="spellEnd"/>
            <w:r>
              <w:rPr>
                <w:rFonts w:eastAsia="Times New Roman"/>
                <w:color w:val="000000"/>
                <w:sz w:val="16"/>
              </w:rPr>
              <w:t>, by signing its offer, hereby certifies to the best of his or her knowledge and belief that on or after; December 23, 1989:</w:t>
            </w:r>
          </w:p>
          <w:p w:rsidR="001168CD" w:rsidRDefault="001168CD" w:rsidP="00BE31AB">
            <w:pPr>
              <w:numPr>
                <w:ilvl w:val="0"/>
                <w:numId w:val="4"/>
              </w:numPr>
              <w:tabs>
                <w:tab w:val="clear" w:pos="216"/>
                <w:tab w:val="left" w:pos="576"/>
              </w:tabs>
              <w:spacing w:before="3" w:line="183" w:lineRule="exact"/>
              <w:ind w:left="360"/>
              <w:jc w:val="both"/>
              <w:textAlignment w:val="baseline"/>
              <w:rPr>
                <w:rFonts w:eastAsia="Times New Roman"/>
                <w:color w:val="000000"/>
                <w:sz w:val="16"/>
              </w:rPr>
            </w:pPr>
            <w:r>
              <w:rPr>
                <w:rFonts w:eastAsia="Times New Roman"/>
                <w:color w:val="000000"/>
                <w:sz w:val="16"/>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w:t>
            </w:r>
          </w:p>
          <w:p w:rsidR="001168CD" w:rsidRDefault="001168CD" w:rsidP="00BE31AB">
            <w:pPr>
              <w:numPr>
                <w:ilvl w:val="0"/>
                <w:numId w:val="4"/>
              </w:numPr>
              <w:tabs>
                <w:tab w:val="clear" w:pos="216"/>
                <w:tab w:val="left" w:pos="576"/>
              </w:tabs>
              <w:spacing w:before="7" w:line="182" w:lineRule="exact"/>
              <w:ind w:left="360"/>
              <w:jc w:val="both"/>
              <w:textAlignment w:val="baseline"/>
              <w:rPr>
                <w:rFonts w:eastAsia="Times New Roman"/>
                <w:color w:val="000000"/>
                <w:sz w:val="16"/>
              </w:rPr>
            </w:pPr>
            <w:r>
              <w:rPr>
                <w:rFonts w:eastAsia="Times New Roman"/>
                <w:color w:val="000000"/>
                <w:sz w:val="16"/>
              </w:rP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w:t>
            </w:r>
            <w:proofErr w:type="spellStart"/>
            <w:r>
              <w:rPr>
                <w:rFonts w:eastAsia="Times New Roman"/>
                <w:color w:val="000000"/>
                <w:sz w:val="16"/>
              </w:rPr>
              <w:t>Offeror</w:t>
            </w:r>
            <w:proofErr w:type="spellEnd"/>
            <w:r>
              <w:rPr>
                <w:rFonts w:eastAsia="Times New Roman"/>
                <w:color w:val="000000"/>
                <w:sz w:val="16"/>
              </w:rPr>
              <w:t xml:space="preserve"> shall complete and submit, with its offer, OMB standard form LLL, Disclosure of Lobbying Activities, to the Contracting Officer; and</w:t>
            </w:r>
          </w:p>
          <w:p w:rsidR="001168CD" w:rsidRDefault="001168CD" w:rsidP="00BE31AB">
            <w:pPr>
              <w:numPr>
                <w:ilvl w:val="0"/>
                <w:numId w:val="4"/>
              </w:numPr>
              <w:tabs>
                <w:tab w:val="clear" w:pos="216"/>
                <w:tab w:val="left" w:pos="576"/>
              </w:tabs>
              <w:spacing w:line="186" w:lineRule="exact"/>
              <w:ind w:left="360"/>
              <w:jc w:val="both"/>
              <w:textAlignment w:val="baseline"/>
              <w:rPr>
                <w:rFonts w:eastAsia="Times New Roman"/>
                <w:color w:val="000000"/>
                <w:sz w:val="16"/>
              </w:rPr>
            </w:pPr>
            <w:r>
              <w:rPr>
                <w:rFonts w:eastAsia="Times New Roman"/>
                <w:color w:val="000000"/>
                <w:sz w:val="16"/>
              </w:rPr>
              <w:t>He or she will include the language of this certification in all subcontract awards at any tier and require that all recipients of subcontract awards in excess of $100,000 shall certify and disclose accordingly.</w:t>
            </w:r>
          </w:p>
          <w:p w:rsidR="001168CD" w:rsidRDefault="001168CD" w:rsidP="001168CD">
            <w:pPr>
              <w:spacing w:before="3" w:line="183" w:lineRule="exact"/>
              <w:ind w:left="360" w:hanging="288"/>
              <w:jc w:val="both"/>
              <w:textAlignment w:val="baseline"/>
              <w:rPr>
                <w:rFonts w:eastAsia="Times New Roman"/>
                <w:b/>
                <w:color w:val="000000"/>
                <w:spacing w:val="1"/>
                <w:sz w:val="16"/>
              </w:rPr>
            </w:pPr>
            <w:r>
              <w:rPr>
                <w:rFonts w:eastAsia="Times New Roman"/>
                <w:b/>
                <w:color w:val="000000"/>
                <w:spacing w:val="1"/>
                <w:sz w:val="16"/>
              </w:rPr>
              <w:t xml:space="preserve">(c) </w:t>
            </w:r>
            <w:r>
              <w:rPr>
                <w:rFonts w:eastAsia="Times New Roman"/>
                <w:color w:val="000000"/>
                <w:spacing w:val="1"/>
                <w:sz w:val="16"/>
              </w:rPr>
              <w:t>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rsidR="001168CD" w:rsidRDefault="001168CD" w:rsidP="001168CD">
            <w:pPr>
              <w:spacing w:before="186" w:line="183" w:lineRule="exact"/>
              <w:textAlignment w:val="baseline"/>
              <w:rPr>
                <w:rFonts w:eastAsia="Times New Roman"/>
                <w:color w:val="000000"/>
                <w:sz w:val="16"/>
              </w:rPr>
            </w:pPr>
            <w:r>
              <w:rPr>
                <w:rFonts w:eastAsia="Times New Roman"/>
                <w:color w:val="000000"/>
                <w:sz w:val="16"/>
              </w:rPr>
              <w:t>CLEAN AIR ACT AND FEDERAL WATER POLLUTION CONTROL ACT</w:t>
            </w:r>
          </w:p>
          <w:p w:rsidR="001168CD" w:rsidRDefault="001168CD" w:rsidP="001168CD">
            <w:pPr>
              <w:spacing w:line="182" w:lineRule="exact"/>
              <w:jc w:val="both"/>
              <w:textAlignment w:val="baseline"/>
              <w:rPr>
                <w:rFonts w:eastAsia="Times New Roman"/>
                <w:color w:val="000000"/>
                <w:sz w:val="16"/>
              </w:rPr>
            </w:pPr>
            <w:r>
              <w:rPr>
                <w:rFonts w:eastAsia="Times New Roman"/>
                <w:color w:val="000000"/>
                <w:sz w:val="16"/>
              </w:rPr>
              <w:t>The undersigned company agrees to comply with all applicable standards, orders or regulations issued pursuant to the Clean Air Act (42 U.S.C. 7401 et seq.) and the Federal Water Pollution Control Act as amended (33 U.S.C. 1251 et seq.)CERTIFICATION</w:t>
            </w:r>
          </w:p>
          <w:p w:rsidR="001168CD" w:rsidRDefault="001168CD" w:rsidP="001168CD">
            <w:pPr>
              <w:jc w:val="both"/>
              <w:textAlignment w:val="baseline"/>
              <w:rPr>
                <w:rFonts w:eastAsia="Times New Roman"/>
                <w:color w:val="000000"/>
                <w:sz w:val="16"/>
              </w:rPr>
            </w:pPr>
            <w:r>
              <w:rPr>
                <w:rFonts w:eastAsia="Times New Roman"/>
                <w:color w:val="000000"/>
                <w:sz w:val="16"/>
              </w:rPr>
              <w:t xml:space="preserve">The undersigned hereby certifies that he/she has read the above CERTIFICATION AND DISCLOSURE REGARDING PAYMENTS TO INFLUENCE CERTAIN FEDERAL TRANSACTION (APR 1991) and CLEAN AIR ACT AND FEDERAL WATER POLLUTION CONTROL ACT requirements and that he/she understands and will comply with these requirements. The undersigned further certifies that they have the authority to certify compliance for the </w:t>
            </w:r>
            <w:proofErr w:type="spellStart"/>
            <w:r>
              <w:rPr>
                <w:rFonts w:eastAsia="Times New Roman"/>
                <w:color w:val="000000"/>
                <w:sz w:val="16"/>
              </w:rPr>
              <w:t>Offeror</w:t>
            </w:r>
            <w:proofErr w:type="spellEnd"/>
            <w:r>
              <w:rPr>
                <w:rFonts w:eastAsia="Times New Roman"/>
                <w:color w:val="000000"/>
                <w:sz w:val="16"/>
              </w:rPr>
              <w:t xml:space="preserve"> named below.</w:t>
            </w:r>
          </w:p>
          <w:p w:rsidR="001168CD" w:rsidRDefault="001168CD" w:rsidP="001168CD">
            <w:pPr>
              <w:jc w:val="both"/>
              <w:textAlignment w:val="baseline"/>
              <w:rPr>
                <w:rFonts w:eastAsia="Times New Roman"/>
                <w:color w:val="000000"/>
                <w:sz w:val="16"/>
              </w:rPr>
            </w:pPr>
          </w:p>
          <w:p w:rsidR="001168CD" w:rsidRPr="004F7A57" w:rsidRDefault="001168CD" w:rsidP="001168CD">
            <w:pPr>
              <w:pStyle w:val="Default"/>
              <w:jc w:val="both"/>
              <w:rPr>
                <w:rFonts w:ascii="Times New Roman" w:hAnsi="Times New Roman" w:cs="Times New Roman"/>
                <w:sz w:val="18"/>
                <w:szCs w:val="18"/>
              </w:rPr>
            </w:pPr>
            <w:r w:rsidRPr="004F7A57">
              <w:rPr>
                <w:rFonts w:ascii="Times New Roman" w:hAnsi="Times New Roman" w:cs="Times New Roman"/>
                <w:sz w:val="18"/>
                <w:szCs w:val="18"/>
              </w:rPr>
              <w:t xml:space="preserve">Signature:  </w:t>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rPr>
              <w:t xml:space="preserve">Title:  </w:t>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rPr>
              <w:t xml:space="preserve">  Date:  </w:t>
            </w:r>
            <w:r>
              <w:rPr>
                <w:rFonts w:ascii="Times New Roman" w:hAnsi="Times New Roman" w:cs="Times New Roman"/>
                <w:sz w:val="18"/>
                <w:szCs w:val="18"/>
                <w:u w:val="single"/>
              </w:rPr>
              <w:tab/>
            </w:r>
            <w:r>
              <w:rPr>
                <w:rFonts w:ascii="Times New Roman" w:hAnsi="Times New Roman" w:cs="Times New Roman"/>
                <w:sz w:val="18"/>
                <w:szCs w:val="18"/>
                <w:u w:val="single"/>
              </w:rPr>
              <w:tab/>
            </w:r>
          </w:p>
          <w:p w:rsidR="001168CD" w:rsidRPr="004F7A57" w:rsidRDefault="001168CD" w:rsidP="001168CD">
            <w:pPr>
              <w:pStyle w:val="Default"/>
              <w:jc w:val="both"/>
              <w:rPr>
                <w:rFonts w:ascii="Times New Roman" w:hAnsi="Times New Roman" w:cs="Times New Roman"/>
                <w:sz w:val="18"/>
                <w:szCs w:val="18"/>
                <w:u w:val="single"/>
              </w:rPr>
            </w:pPr>
            <w:r w:rsidRPr="004F7A57">
              <w:rPr>
                <w:rFonts w:ascii="Times New Roman" w:hAnsi="Times New Roman" w:cs="Times New Roman"/>
                <w:sz w:val="18"/>
                <w:szCs w:val="18"/>
              </w:rPr>
              <w:t xml:space="preserve">Name Typed:  </w:t>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u w:val="single"/>
              </w:rPr>
              <w:tab/>
            </w:r>
            <w:r w:rsidRPr="004F7A57">
              <w:rPr>
                <w:rFonts w:ascii="Times New Roman" w:hAnsi="Times New Roman" w:cs="Times New Roman"/>
                <w:sz w:val="18"/>
                <w:szCs w:val="18"/>
              </w:rPr>
              <w:t xml:space="preserve">Company: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2A2C2C" w:rsidRDefault="001168CD" w:rsidP="001168CD">
            <w:pPr>
              <w:rPr>
                <w:sz w:val="18"/>
                <w:szCs w:val="18"/>
                <w:u w:val="single"/>
              </w:rPr>
            </w:pPr>
            <w:r w:rsidRPr="004F7A57">
              <w:rPr>
                <w:sz w:val="18"/>
                <w:szCs w:val="18"/>
              </w:rPr>
              <w:t xml:space="preserve">Address:  </w:t>
            </w:r>
            <w:r w:rsidRPr="004F7A57">
              <w:rPr>
                <w:sz w:val="18"/>
                <w:szCs w:val="18"/>
                <w:u w:val="single"/>
              </w:rPr>
              <w:tab/>
            </w:r>
            <w:r w:rsidRPr="004F7A57">
              <w:rPr>
                <w:sz w:val="18"/>
                <w:szCs w:val="18"/>
                <w:u w:val="single"/>
              </w:rPr>
              <w:tab/>
            </w:r>
            <w:r w:rsidRPr="004F7A57">
              <w:rPr>
                <w:sz w:val="18"/>
                <w:szCs w:val="18"/>
                <w:u w:val="single"/>
              </w:rPr>
              <w:tab/>
            </w:r>
            <w:r w:rsidRPr="004F7A57">
              <w:rPr>
                <w:sz w:val="18"/>
                <w:szCs w:val="18"/>
                <w:u w:val="single"/>
              </w:rPr>
              <w:tab/>
            </w:r>
            <w:r w:rsidRPr="004F7A57">
              <w:rPr>
                <w:sz w:val="18"/>
                <w:szCs w:val="18"/>
                <w:u w:val="single"/>
              </w:rPr>
              <w:tab/>
            </w:r>
            <w:r w:rsidRPr="004F7A57">
              <w:rPr>
                <w:sz w:val="18"/>
                <w:szCs w:val="18"/>
                <w:u w:val="single"/>
              </w:rPr>
              <w:tab/>
            </w:r>
            <w:r w:rsidRPr="004F7A57">
              <w:rPr>
                <w:sz w:val="18"/>
                <w:szCs w:val="18"/>
              </w:rPr>
              <w:t xml:space="preserve">City/State/zip:  </w:t>
            </w:r>
            <w:r w:rsidRPr="004F7A57">
              <w:rPr>
                <w:sz w:val="18"/>
                <w:szCs w:val="18"/>
                <w:u w:val="single"/>
              </w:rPr>
              <w:tab/>
            </w:r>
            <w:r w:rsidRPr="004F7A57">
              <w:rPr>
                <w:sz w:val="18"/>
                <w:szCs w:val="18"/>
                <w:u w:val="single"/>
              </w:rPr>
              <w:tab/>
            </w:r>
            <w:r w:rsidRPr="004F7A57">
              <w:rPr>
                <w:sz w:val="18"/>
                <w:szCs w:val="18"/>
                <w:u w:val="single"/>
              </w:rPr>
              <w:tab/>
            </w:r>
          </w:p>
          <w:p w:rsidR="007E2589" w:rsidRDefault="007E2589" w:rsidP="001168CD">
            <w:pPr>
              <w:rPr>
                <w:rFonts w:eastAsia="Calibri"/>
                <w:b/>
                <w:sz w:val="24"/>
                <w:szCs w:val="24"/>
              </w:rPr>
            </w:pPr>
          </w:p>
          <w:p w:rsidR="002A2C2C" w:rsidRPr="002A2C2C" w:rsidRDefault="002A2C2C" w:rsidP="002A2C2C">
            <w:pPr>
              <w:jc w:val="both"/>
              <w:rPr>
                <w:rFonts w:eastAsia="Calibri"/>
                <w:sz w:val="16"/>
                <w:szCs w:val="16"/>
              </w:rPr>
            </w:pPr>
          </w:p>
        </w:tc>
      </w:tr>
      <w:tr w:rsidR="00F127E6" w:rsidRPr="005D7D0C" w:rsidTr="00037FE7">
        <w:trPr>
          <w:cantSplit/>
          <w:trHeight w:val="729"/>
        </w:trPr>
        <w:tc>
          <w:tcPr>
            <w:tcW w:w="9450" w:type="dxa"/>
            <w:gridSpan w:val="3"/>
          </w:tcPr>
          <w:p w:rsidR="00037FE7" w:rsidRPr="005D7D0C" w:rsidRDefault="00037FE7" w:rsidP="00037FE7">
            <w:pPr>
              <w:jc w:val="center"/>
              <w:rPr>
                <w:rFonts w:eastAsia="Calibri"/>
                <w:b/>
              </w:rPr>
            </w:pPr>
            <w:r w:rsidRPr="005D7D0C">
              <w:rPr>
                <w:rFonts w:eastAsia="Calibri"/>
                <w:b/>
              </w:rPr>
              <w:t>EXHIBIT E</w:t>
            </w:r>
          </w:p>
        </w:tc>
      </w:tr>
    </w:tbl>
    <w:p w:rsidR="00F46695" w:rsidRPr="00F46695" w:rsidRDefault="00F46695" w:rsidP="005D7D0C">
      <w:pPr>
        <w:jc w:val="both"/>
        <w:rPr>
          <w:rFonts w:eastAsia="Calibri"/>
          <w:b/>
          <w:color w:val="000000"/>
          <w:lang w:val="x-none" w:eastAsia="x-none"/>
        </w:rPr>
      </w:pPr>
      <w:r w:rsidRPr="00F46695">
        <w:rPr>
          <w:rFonts w:eastAsia="Calibri"/>
          <w:b/>
          <w:color w:val="000000"/>
          <w:lang w:val="x-none" w:eastAsia="x-none"/>
        </w:rPr>
        <w:t>CERTIFICATION AND DISCLOSURE REGARDING PAYMENTS TO INFLUENCE CERTAIN FEDERAL TRANSACTIONS (APRIL 1991)</w:t>
      </w:r>
    </w:p>
    <w:p w:rsidR="00F46695" w:rsidRPr="00F46695" w:rsidRDefault="00F46695" w:rsidP="005D7D0C">
      <w:pPr>
        <w:jc w:val="both"/>
        <w:rPr>
          <w:rFonts w:eastAsia="Calibri"/>
        </w:rPr>
      </w:pPr>
    </w:p>
    <w:p w:rsidR="00F46695" w:rsidRPr="00F46695" w:rsidRDefault="00F46695" w:rsidP="009A4A6F">
      <w:pPr>
        <w:ind w:left="720" w:hanging="720"/>
        <w:jc w:val="both"/>
        <w:rPr>
          <w:rFonts w:eastAsia="Calibri"/>
        </w:rPr>
      </w:pPr>
      <w:r w:rsidRPr="005D7D0C">
        <w:rPr>
          <w:rFonts w:eastAsia="Calibri"/>
        </w:rPr>
        <w:t>1.</w:t>
      </w:r>
      <w:r w:rsidRPr="005D7D0C">
        <w:rPr>
          <w:rFonts w:eastAsia="Calibri"/>
        </w:rPr>
        <w:tab/>
      </w:r>
      <w:r w:rsidRPr="00F46695">
        <w:rPr>
          <w:rFonts w:eastAsia="Calibri"/>
        </w:rPr>
        <w:t>The definitions and prohibitions contained in the clause, at FAR 52.203-12, Limitation on Payments to influence Certain Federal Transactions, I included in this solicitation, are hereby incorporated by reference in paragraph (b) of this certification.</w:t>
      </w:r>
    </w:p>
    <w:p w:rsidR="00F46695" w:rsidRPr="00F46695" w:rsidRDefault="00F46695" w:rsidP="005D7D0C">
      <w:pPr>
        <w:jc w:val="both"/>
        <w:rPr>
          <w:rFonts w:eastAsia="Calibri"/>
        </w:rPr>
      </w:pPr>
    </w:p>
    <w:p w:rsidR="00F46695" w:rsidRPr="00F46695" w:rsidRDefault="00F46695" w:rsidP="009A4A6F">
      <w:pPr>
        <w:tabs>
          <w:tab w:val="left" w:pos="360"/>
          <w:tab w:val="left" w:pos="720"/>
        </w:tabs>
        <w:ind w:left="720" w:hanging="720"/>
        <w:jc w:val="both"/>
        <w:rPr>
          <w:rFonts w:eastAsia="Calibri"/>
        </w:rPr>
      </w:pPr>
      <w:r w:rsidRPr="005D7D0C">
        <w:rPr>
          <w:rFonts w:eastAsia="Calibri"/>
        </w:rPr>
        <w:t>2.</w:t>
      </w:r>
      <w:r w:rsidRPr="005D7D0C">
        <w:rPr>
          <w:rFonts w:eastAsia="Calibri"/>
        </w:rPr>
        <w:tab/>
      </w:r>
      <w:r w:rsidR="009A4A6F">
        <w:rPr>
          <w:rFonts w:eastAsia="Calibri"/>
        </w:rPr>
        <w:tab/>
      </w:r>
      <w:r w:rsidRPr="00F46695">
        <w:rPr>
          <w:rFonts w:eastAsia="Calibri"/>
        </w:rPr>
        <w:t xml:space="preserve">The </w:t>
      </w:r>
      <w:proofErr w:type="spellStart"/>
      <w:r w:rsidRPr="00F46695">
        <w:rPr>
          <w:rFonts w:eastAsia="Calibri"/>
        </w:rPr>
        <w:t>Offeror</w:t>
      </w:r>
      <w:proofErr w:type="spellEnd"/>
      <w:r w:rsidRPr="00F46695">
        <w:rPr>
          <w:rFonts w:eastAsia="Calibri"/>
        </w:rPr>
        <w:t>, by signing its offer, hereby certifies to the best of his or her knowledge and belief that on or after; December 23, 1989;</w:t>
      </w:r>
    </w:p>
    <w:p w:rsidR="00F46695" w:rsidRPr="00F46695" w:rsidRDefault="00F46695" w:rsidP="009A4A6F">
      <w:pPr>
        <w:ind w:left="1170" w:hanging="450"/>
        <w:jc w:val="both"/>
        <w:rPr>
          <w:rFonts w:eastAsia="Calibri"/>
        </w:rPr>
      </w:pPr>
      <w:r w:rsidRPr="005D7D0C">
        <w:rPr>
          <w:rFonts w:eastAsia="Calibri"/>
        </w:rPr>
        <w:t>a.</w:t>
      </w:r>
      <w:r w:rsidRPr="005D7D0C">
        <w:rPr>
          <w:rFonts w:eastAsia="Calibri"/>
        </w:rPr>
        <w:tab/>
      </w:r>
      <w:r w:rsidRPr="00F46695">
        <w:rPr>
          <w:rFonts w:eastAsia="Calibri"/>
        </w:rPr>
        <w:t>Federal appropriated funds have not been paid and will not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F46695" w:rsidRPr="00F46695" w:rsidRDefault="00F46695" w:rsidP="005D7D0C">
      <w:pPr>
        <w:jc w:val="both"/>
        <w:rPr>
          <w:rFonts w:eastAsia="Calibri"/>
        </w:rPr>
      </w:pPr>
    </w:p>
    <w:p w:rsidR="00F46695" w:rsidRPr="00F46695" w:rsidRDefault="00F46695" w:rsidP="009A4A6F">
      <w:pPr>
        <w:ind w:left="1170" w:hanging="450"/>
        <w:jc w:val="both"/>
        <w:rPr>
          <w:rFonts w:eastAsia="Calibri"/>
        </w:rPr>
      </w:pPr>
      <w:r w:rsidRPr="005D7D0C">
        <w:rPr>
          <w:rFonts w:eastAsia="Calibri"/>
        </w:rPr>
        <w:t>b.</w:t>
      </w:r>
      <w:r w:rsidRPr="005D7D0C">
        <w:rPr>
          <w:rFonts w:eastAsia="Calibri"/>
        </w:rPr>
        <w:tab/>
      </w:r>
      <w:r w:rsidRPr="00F46695">
        <w:rPr>
          <w:rFonts w:eastAsia="Calibri"/>
        </w:rP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w:t>
      </w:r>
      <w:proofErr w:type="spellStart"/>
      <w:r w:rsidRPr="00F46695">
        <w:rPr>
          <w:rFonts w:eastAsia="Calibri"/>
        </w:rPr>
        <w:t>Offeror</w:t>
      </w:r>
      <w:proofErr w:type="spellEnd"/>
      <w:r w:rsidRPr="00F46695">
        <w:rPr>
          <w:rFonts w:eastAsia="Calibri"/>
        </w:rPr>
        <w:t xml:space="preserve"> shall complete and submit, with its offer, OMB standard form LLL, Disclosure of Lobbying Activities, to the Contracting Officer; and He or she will include the language of this certification in all subcontract awards at any tier and require that all recipients of subcontract awards in excess of $100,000 shall certify and disclose accordingly.</w:t>
      </w:r>
    </w:p>
    <w:p w:rsidR="00F46695" w:rsidRPr="00F46695" w:rsidRDefault="00F46695" w:rsidP="005D7D0C">
      <w:pPr>
        <w:jc w:val="both"/>
        <w:rPr>
          <w:rFonts w:eastAsia="Calibri"/>
        </w:rPr>
      </w:pPr>
    </w:p>
    <w:p w:rsidR="00F46695" w:rsidRPr="00F46695" w:rsidRDefault="00F46695" w:rsidP="009A4A6F">
      <w:pPr>
        <w:ind w:left="1170" w:hanging="450"/>
        <w:jc w:val="both"/>
        <w:rPr>
          <w:rFonts w:eastAsia="Calibri"/>
        </w:rPr>
      </w:pPr>
      <w:r w:rsidRPr="005D7D0C">
        <w:rPr>
          <w:rFonts w:eastAsia="Calibri"/>
        </w:rPr>
        <w:t>c.</w:t>
      </w:r>
      <w:r w:rsidRPr="005D7D0C">
        <w:rPr>
          <w:rFonts w:eastAsia="Calibri"/>
        </w:rPr>
        <w:tab/>
      </w:r>
      <w:r w:rsidRPr="00F46695">
        <w:rPr>
          <w:rFonts w:eastAsia="Calibri"/>
        </w:rPr>
        <w:t>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rsidR="00F46695" w:rsidRPr="00F46695" w:rsidRDefault="00F46695" w:rsidP="005D7D0C">
      <w:pPr>
        <w:jc w:val="both"/>
        <w:rPr>
          <w:rFonts w:eastAsia="Calibri"/>
        </w:rPr>
      </w:pPr>
    </w:p>
    <w:p w:rsidR="00F46695" w:rsidRDefault="00F46695" w:rsidP="005D7D0C">
      <w:pPr>
        <w:keepNext/>
        <w:jc w:val="both"/>
        <w:outlineLvl w:val="2"/>
        <w:rPr>
          <w:rFonts w:eastAsia="Calibri"/>
          <w:b/>
          <w:bCs/>
          <w:u w:val="single"/>
          <w:lang w:eastAsia="x-none"/>
        </w:rPr>
      </w:pPr>
      <w:r w:rsidRPr="00F46695">
        <w:rPr>
          <w:rFonts w:eastAsia="Calibri"/>
          <w:b/>
          <w:bCs/>
          <w:u w:val="single"/>
          <w:lang w:val="x-none" w:eastAsia="x-none"/>
        </w:rPr>
        <w:t>CERTIFICATION</w:t>
      </w:r>
    </w:p>
    <w:p w:rsidR="009A4A6F" w:rsidRPr="009A4A6F" w:rsidRDefault="009A4A6F" w:rsidP="005D7D0C">
      <w:pPr>
        <w:keepNext/>
        <w:jc w:val="both"/>
        <w:outlineLvl w:val="2"/>
        <w:rPr>
          <w:rFonts w:eastAsia="Calibri"/>
          <w:b/>
          <w:bCs/>
          <w:u w:val="single"/>
          <w:lang w:eastAsia="x-none"/>
        </w:rPr>
      </w:pPr>
    </w:p>
    <w:p w:rsidR="00F46695" w:rsidRPr="00F46695" w:rsidRDefault="00F46695" w:rsidP="005D7D0C">
      <w:pPr>
        <w:jc w:val="both"/>
        <w:rPr>
          <w:rFonts w:eastAsia="Calibri"/>
        </w:rPr>
      </w:pPr>
      <w:r w:rsidRPr="00F46695">
        <w:rPr>
          <w:rFonts w:eastAsia="Calibri"/>
        </w:rPr>
        <w:t xml:space="preserve">The undersigned hereby certifies that he/she has read the above </w:t>
      </w:r>
      <w:r w:rsidRPr="00F46695">
        <w:rPr>
          <w:rFonts w:eastAsia="Calibri"/>
          <w:u w:val="single"/>
        </w:rPr>
        <w:t xml:space="preserve">CERTIFICATION AND DISCLOSURE REGARDING PAYMENTS TO INFLUENCE CERTAIN FEDERAL TRANSACTION (APR 1991) </w:t>
      </w:r>
      <w:r w:rsidRPr="00F46695">
        <w:rPr>
          <w:rFonts w:eastAsia="Calibri"/>
        </w:rPr>
        <w:t xml:space="preserve">requirements and that he/she understands and will comply with these requirements.  The undersigned further certifies that they have the authority to certify compliance for the </w:t>
      </w:r>
      <w:proofErr w:type="spellStart"/>
      <w:r w:rsidRPr="00F46695">
        <w:rPr>
          <w:rFonts w:eastAsia="Calibri"/>
        </w:rPr>
        <w:t>Offeror</w:t>
      </w:r>
      <w:proofErr w:type="spellEnd"/>
      <w:r w:rsidRPr="00F46695">
        <w:rPr>
          <w:rFonts w:eastAsia="Calibri"/>
        </w:rPr>
        <w:t xml:space="preserve"> named below.</w:t>
      </w:r>
    </w:p>
    <w:p w:rsidR="00F46695" w:rsidRPr="00F46695" w:rsidRDefault="00F46695" w:rsidP="005D7D0C">
      <w:pPr>
        <w:jc w:val="both"/>
        <w:rPr>
          <w:rFonts w:eastAsia="Calibri"/>
        </w:rPr>
      </w:pPr>
    </w:p>
    <w:p w:rsidR="00F46695" w:rsidRPr="00F46695" w:rsidRDefault="00F46695" w:rsidP="005D7D0C">
      <w:pPr>
        <w:jc w:val="both"/>
        <w:rPr>
          <w:rFonts w:eastAsia="Calibri"/>
          <w:u w:val="single"/>
        </w:rPr>
      </w:pPr>
      <w:r w:rsidRPr="00F46695">
        <w:rPr>
          <w:rFonts w:eastAsia="Calibri"/>
        </w:rPr>
        <w:t xml:space="preserve">Signature: </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rPr>
        <w:t xml:space="preserve">Title: </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rPr>
        <w:t>Date:</w:t>
      </w:r>
      <w:r w:rsidRPr="00F46695">
        <w:rPr>
          <w:rFonts w:eastAsia="Calibri"/>
          <w:u w:val="single"/>
        </w:rPr>
        <w:tab/>
      </w:r>
      <w:r w:rsidRPr="00F46695">
        <w:rPr>
          <w:rFonts w:eastAsia="Calibri"/>
          <w:u w:val="single"/>
        </w:rPr>
        <w:tab/>
      </w:r>
    </w:p>
    <w:p w:rsidR="00F46695" w:rsidRPr="00F46695" w:rsidRDefault="00F46695" w:rsidP="005D7D0C">
      <w:pPr>
        <w:jc w:val="both"/>
        <w:rPr>
          <w:rFonts w:eastAsia="Calibri"/>
        </w:rPr>
      </w:pPr>
    </w:p>
    <w:p w:rsidR="00F46695" w:rsidRPr="00F46695" w:rsidRDefault="00F46695" w:rsidP="005D7D0C">
      <w:pPr>
        <w:jc w:val="both"/>
        <w:rPr>
          <w:rFonts w:eastAsia="Calibri"/>
        </w:rPr>
      </w:pPr>
      <w:r w:rsidRPr="00F46695">
        <w:rPr>
          <w:rFonts w:eastAsia="Calibri"/>
        </w:rPr>
        <w:t>Name Typed:</w:t>
      </w:r>
      <w:r w:rsidRPr="00F46695">
        <w:rPr>
          <w:rFonts w:eastAsia="Calibri"/>
          <w:u w:val="single"/>
        </w:rPr>
        <w:t xml:space="preserve"> </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rPr>
        <w:t xml:space="preserve">Company: </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rPr>
        <w:t xml:space="preserve"> </w:t>
      </w:r>
    </w:p>
    <w:p w:rsidR="00F46695" w:rsidRPr="00F46695" w:rsidRDefault="00F46695" w:rsidP="005D7D0C">
      <w:pPr>
        <w:jc w:val="both"/>
        <w:rPr>
          <w:rFonts w:eastAsia="Calibri"/>
        </w:rPr>
      </w:pPr>
    </w:p>
    <w:p w:rsidR="00F46695" w:rsidRPr="00F46695" w:rsidRDefault="00F46695" w:rsidP="005D7D0C">
      <w:pPr>
        <w:jc w:val="both"/>
        <w:rPr>
          <w:rFonts w:eastAsia="Calibri"/>
          <w:u w:val="single"/>
        </w:rPr>
      </w:pPr>
      <w:r w:rsidRPr="00F46695">
        <w:rPr>
          <w:rFonts w:eastAsia="Calibri"/>
        </w:rPr>
        <w:t>Address:</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rPr>
        <w:t xml:space="preserve">City/State/zip: </w:t>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r w:rsidRPr="00F46695">
        <w:rPr>
          <w:rFonts w:eastAsia="Calibri"/>
          <w:u w:val="single"/>
        </w:rPr>
        <w:tab/>
      </w:r>
    </w:p>
    <w:p w:rsidR="00F46695" w:rsidRPr="00F46695" w:rsidRDefault="00F46695" w:rsidP="005D7D0C">
      <w:pPr>
        <w:rPr>
          <w:rFonts w:eastAsia="Calibri"/>
          <w:lang w:val="en-CA"/>
        </w:rPr>
      </w:pPr>
    </w:p>
    <w:p w:rsidR="00F46695" w:rsidRPr="00F46695" w:rsidRDefault="00F46695" w:rsidP="00F46695">
      <w:pPr>
        <w:suppressAutoHyphens/>
        <w:spacing w:line="276" w:lineRule="auto"/>
        <w:jc w:val="both"/>
        <w:rPr>
          <w:rFonts w:eastAsia="Calibri"/>
          <w:spacing w:val="-3"/>
        </w:rPr>
      </w:pPr>
    </w:p>
    <w:p w:rsidR="003F275E" w:rsidRDefault="003F275E">
      <w:pPr>
        <w:spacing w:before="22" w:line="269" w:lineRule="exact"/>
        <w:ind w:left="72" w:right="72"/>
        <w:jc w:val="center"/>
        <w:textAlignment w:val="baseline"/>
        <w:rPr>
          <w:rFonts w:eastAsia="Times New Roman"/>
          <w:b/>
          <w:color w:val="000000"/>
          <w:sz w:val="24"/>
        </w:rPr>
      </w:pPr>
    </w:p>
    <w:p w:rsidR="000E027A" w:rsidRDefault="00CB219D">
      <w:pPr>
        <w:spacing w:before="22" w:line="269" w:lineRule="exact"/>
        <w:ind w:left="72" w:right="72"/>
        <w:jc w:val="center"/>
        <w:textAlignment w:val="baseline"/>
        <w:rPr>
          <w:rFonts w:eastAsia="Times New Roman"/>
          <w:b/>
          <w:color w:val="000000"/>
          <w:sz w:val="24"/>
        </w:rPr>
      </w:pPr>
      <w:r>
        <w:rPr>
          <w:rFonts w:eastAsia="Times New Roman"/>
          <w:b/>
          <w:color w:val="000000"/>
          <w:sz w:val="24"/>
        </w:rPr>
        <w:t xml:space="preserve">EXHIBIT </w:t>
      </w:r>
      <w:r w:rsidR="002D0597">
        <w:rPr>
          <w:rFonts w:eastAsia="Times New Roman"/>
          <w:b/>
          <w:color w:val="000000"/>
          <w:sz w:val="24"/>
        </w:rPr>
        <w:t>F</w:t>
      </w:r>
    </w:p>
    <w:p w:rsidR="00BD3428" w:rsidRDefault="00BD3428">
      <w:pPr>
        <w:spacing w:before="4" w:line="269" w:lineRule="exact"/>
        <w:ind w:left="72" w:right="72"/>
        <w:jc w:val="center"/>
        <w:textAlignment w:val="baseline"/>
        <w:rPr>
          <w:rFonts w:eastAsia="Times New Roman"/>
          <w:b/>
          <w:color w:val="000000"/>
          <w:sz w:val="24"/>
        </w:rPr>
      </w:pPr>
    </w:p>
    <w:p w:rsidR="000E027A" w:rsidRDefault="00CB219D">
      <w:pPr>
        <w:spacing w:before="4" w:line="269" w:lineRule="exact"/>
        <w:ind w:left="72" w:right="72"/>
        <w:jc w:val="center"/>
        <w:textAlignment w:val="baseline"/>
        <w:rPr>
          <w:rFonts w:eastAsia="Times New Roman"/>
          <w:b/>
          <w:color w:val="000000"/>
          <w:sz w:val="24"/>
        </w:rPr>
      </w:pPr>
      <w:r>
        <w:rPr>
          <w:rFonts w:eastAsia="Times New Roman"/>
          <w:b/>
          <w:color w:val="000000"/>
          <w:sz w:val="24"/>
        </w:rPr>
        <w:t>INSURANCE REQUIREMENTS</w:t>
      </w:r>
    </w:p>
    <w:p w:rsidR="000E027A" w:rsidRPr="005D7D0C" w:rsidRDefault="00CB219D">
      <w:pPr>
        <w:spacing w:before="239" w:line="252" w:lineRule="exact"/>
        <w:ind w:left="72" w:right="72"/>
        <w:jc w:val="both"/>
        <w:textAlignment w:val="baseline"/>
        <w:rPr>
          <w:rFonts w:eastAsia="Times New Roman"/>
          <w:b/>
          <w:color w:val="000000"/>
          <w:u w:val="single"/>
        </w:rPr>
      </w:pPr>
      <w:r w:rsidRPr="005D7D0C">
        <w:rPr>
          <w:rFonts w:eastAsia="Times New Roman"/>
          <w:b/>
          <w:color w:val="000000"/>
          <w:u w:val="single"/>
        </w:rPr>
        <w:t xml:space="preserve">CERTIFICATES OF INSURANCE: </w:t>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furnish the Owner one copy each of Certificates of insurance herein required for each copy of the Agreement showing coverage, limits of liability, covered operations, effective dates of expiration of policies of insurance carried by the </w:t>
      </w:r>
      <w:proofErr w:type="spellStart"/>
      <w:r w:rsidRPr="005D7D0C">
        <w:rPr>
          <w:rFonts w:eastAsia="Times New Roman"/>
          <w:color w:val="000000"/>
        </w:rPr>
        <w:t>Offeror</w:t>
      </w:r>
      <w:proofErr w:type="spellEnd"/>
      <w:r w:rsidRPr="005D7D0C">
        <w:rPr>
          <w:rFonts w:eastAsia="Times New Roman"/>
          <w:color w:val="000000"/>
        </w:rPr>
        <w:t xml:space="preserve">. The </w:t>
      </w:r>
      <w:proofErr w:type="spellStart"/>
      <w:r w:rsidRPr="005D7D0C">
        <w:rPr>
          <w:rFonts w:eastAsia="Times New Roman"/>
          <w:color w:val="000000"/>
        </w:rPr>
        <w:t>Offeror</w:t>
      </w:r>
      <w:proofErr w:type="spellEnd"/>
      <w:r w:rsidRPr="005D7D0C">
        <w:rPr>
          <w:rFonts w:eastAsia="Times New Roman"/>
          <w:color w:val="000000"/>
        </w:rPr>
        <w:t xml:space="preserve"> shall furnish to the Owner copies of limits. The Certificate of Insurance shall be in the form of AIA Document G-705 or similar format acceptable to the Owner. Such certificates shall be filed with the Owner and shall also contain the following statements:</w:t>
      </w:r>
    </w:p>
    <w:p w:rsidR="000E027A" w:rsidRPr="005D7D0C" w:rsidRDefault="00CB219D" w:rsidP="00BE31AB">
      <w:pPr>
        <w:numPr>
          <w:ilvl w:val="0"/>
          <w:numId w:val="5"/>
        </w:numPr>
        <w:tabs>
          <w:tab w:val="clear" w:pos="360"/>
          <w:tab w:val="left" w:pos="792"/>
        </w:tabs>
        <w:spacing w:before="2" w:line="252" w:lineRule="exact"/>
        <w:ind w:left="792" w:right="72" w:hanging="360"/>
        <w:jc w:val="both"/>
        <w:textAlignment w:val="baseline"/>
        <w:rPr>
          <w:rFonts w:eastAsia="Times New Roman"/>
          <w:color w:val="000000"/>
        </w:rPr>
      </w:pPr>
      <w:r w:rsidRPr="005D7D0C">
        <w:rPr>
          <w:rFonts w:eastAsia="Times New Roman"/>
          <w:color w:val="000000"/>
        </w:rPr>
        <w:t xml:space="preserve">“The Regents of the University </w:t>
      </w:r>
      <w:proofErr w:type="gramStart"/>
      <w:r w:rsidRPr="005D7D0C">
        <w:rPr>
          <w:rFonts w:eastAsia="Times New Roman"/>
          <w:color w:val="000000"/>
        </w:rPr>
        <w:t>of</w:t>
      </w:r>
      <w:proofErr w:type="gramEnd"/>
      <w:r w:rsidRPr="005D7D0C">
        <w:rPr>
          <w:rFonts w:eastAsia="Times New Roman"/>
          <w:color w:val="000000"/>
        </w:rPr>
        <w:t xml:space="preserve"> New Mexico Hospitals, the University of New Mexico Hospitals, its agents, servants and employee are held as additional insured.”</w:t>
      </w:r>
    </w:p>
    <w:p w:rsidR="000E027A" w:rsidRPr="005D7D0C" w:rsidRDefault="00CB219D" w:rsidP="00BE31AB">
      <w:pPr>
        <w:numPr>
          <w:ilvl w:val="0"/>
          <w:numId w:val="5"/>
        </w:numPr>
        <w:tabs>
          <w:tab w:val="clear" w:pos="360"/>
          <w:tab w:val="left" w:pos="792"/>
        </w:tabs>
        <w:spacing w:line="252" w:lineRule="exact"/>
        <w:ind w:left="792" w:right="72" w:hanging="360"/>
        <w:jc w:val="both"/>
        <w:textAlignment w:val="baseline"/>
        <w:rPr>
          <w:rFonts w:eastAsia="Times New Roman"/>
          <w:color w:val="000000"/>
        </w:rPr>
      </w:pPr>
      <w:r w:rsidRPr="005D7D0C">
        <w:rPr>
          <w:rFonts w:eastAsia="Times New Roman"/>
          <w:color w:val="000000"/>
        </w:rPr>
        <w:t>“The insurance coverage certified herein shall not be canceled or materially changed except after forty five (45) days written notice has been provided to the owner.”</w:t>
      </w:r>
    </w:p>
    <w:p w:rsidR="000E027A" w:rsidRPr="005D7D0C" w:rsidRDefault="00CB219D">
      <w:pPr>
        <w:spacing w:before="263" w:line="249" w:lineRule="exact"/>
        <w:ind w:left="72" w:right="72"/>
        <w:jc w:val="both"/>
        <w:textAlignment w:val="baseline"/>
        <w:rPr>
          <w:rFonts w:eastAsia="Times New Roman"/>
          <w:b/>
          <w:color w:val="000000"/>
          <w:u w:val="single"/>
        </w:rPr>
      </w:pPr>
      <w:r w:rsidRPr="005D7D0C">
        <w:rPr>
          <w:rFonts w:eastAsia="Times New Roman"/>
          <w:b/>
          <w:color w:val="000000"/>
          <w:u w:val="single"/>
        </w:rPr>
        <w:t xml:space="preserve">COMPENSATION INSURANCE: </w:t>
      </w:r>
    </w:p>
    <w:p w:rsidR="000E027A" w:rsidRPr="005D7D0C" w:rsidRDefault="00CB219D">
      <w:pPr>
        <w:spacing w:before="7" w:line="252" w:lineRule="exact"/>
        <w:ind w:left="72" w:right="72"/>
        <w:jc w:val="both"/>
        <w:textAlignment w:val="baseline"/>
        <w:rPr>
          <w:rFonts w:eastAsia="Times New Roman"/>
          <w:color w:val="000000"/>
        </w:rPr>
      </w:pP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procure and shall maintain during the life of this contract Worker's Compensation as required by applicable State law for all </w:t>
      </w:r>
      <w:proofErr w:type="spellStart"/>
      <w:r w:rsidRPr="005D7D0C">
        <w:rPr>
          <w:rFonts w:eastAsia="Times New Roman"/>
          <w:color w:val="000000"/>
        </w:rPr>
        <w:t>Offeror's</w:t>
      </w:r>
      <w:proofErr w:type="spellEnd"/>
      <w:r w:rsidRPr="005D7D0C">
        <w:rPr>
          <w:rFonts w:eastAsia="Times New Roman"/>
          <w:color w:val="000000"/>
        </w:rPr>
        <w:t xml:space="preserve"> employees to be engaged at the site of the project under this project and in case of any such work sublet the </w:t>
      </w:r>
      <w:proofErr w:type="spellStart"/>
      <w:r w:rsidRPr="005D7D0C">
        <w:rPr>
          <w:rFonts w:eastAsia="Times New Roman"/>
          <w:color w:val="000000"/>
        </w:rPr>
        <w:t>Offeror</w:t>
      </w:r>
      <w:proofErr w:type="spellEnd"/>
      <w:r w:rsidRPr="005D7D0C">
        <w:rPr>
          <w:rFonts w:eastAsia="Times New Roman"/>
          <w:color w:val="000000"/>
        </w:rPr>
        <w:t xml:space="preserve"> shall require the </w:t>
      </w:r>
      <w:proofErr w:type="spellStart"/>
      <w:r w:rsidRPr="005D7D0C">
        <w:rPr>
          <w:rFonts w:eastAsia="Times New Roman"/>
          <w:color w:val="000000"/>
        </w:rPr>
        <w:t>subOfferor</w:t>
      </w:r>
      <w:proofErr w:type="spellEnd"/>
      <w:r w:rsidRPr="005D7D0C">
        <w:rPr>
          <w:rFonts w:eastAsia="Times New Roman"/>
          <w:color w:val="000000"/>
        </w:rPr>
        <w:t xml:space="preserve"> or sub </w:t>
      </w:r>
      <w:proofErr w:type="spellStart"/>
      <w:r w:rsidRPr="005D7D0C">
        <w:rPr>
          <w:rFonts w:eastAsia="Times New Roman"/>
          <w:color w:val="000000"/>
        </w:rPr>
        <w:t>subOfferor</w:t>
      </w:r>
      <w:proofErr w:type="spellEnd"/>
      <w:r w:rsidRPr="005D7D0C">
        <w:rPr>
          <w:rFonts w:eastAsia="Times New Roman"/>
          <w:color w:val="000000"/>
        </w:rPr>
        <w:t xml:space="preserve"> similarly to provide Worker's Compensation Insurance for all the </w:t>
      </w:r>
      <w:proofErr w:type="spellStart"/>
      <w:r w:rsidRPr="005D7D0C">
        <w:rPr>
          <w:rFonts w:eastAsia="Times New Roman"/>
          <w:color w:val="000000"/>
        </w:rPr>
        <w:t>subOfferor's</w:t>
      </w:r>
      <w:proofErr w:type="spellEnd"/>
      <w:r w:rsidRPr="005D7D0C">
        <w:rPr>
          <w:rFonts w:eastAsia="Times New Roman"/>
          <w:color w:val="000000"/>
        </w:rPr>
        <w:t xml:space="preserve"> or sub </w:t>
      </w:r>
      <w:proofErr w:type="spellStart"/>
      <w:r w:rsidRPr="005D7D0C">
        <w:rPr>
          <w:rFonts w:eastAsia="Times New Roman"/>
          <w:color w:val="000000"/>
        </w:rPr>
        <w:t>subOfferor's</w:t>
      </w:r>
      <w:proofErr w:type="spellEnd"/>
      <w:r w:rsidRPr="005D7D0C">
        <w:rPr>
          <w:rFonts w:eastAsia="Times New Roman"/>
          <w:color w:val="000000"/>
        </w:rPr>
        <w:t xml:space="preserve"> Workers which are covered under the </w:t>
      </w:r>
      <w:proofErr w:type="spellStart"/>
      <w:r w:rsidRPr="005D7D0C">
        <w:rPr>
          <w:rFonts w:eastAsia="Times New Roman"/>
          <w:color w:val="000000"/>
        </w:rPr>
        <w:t>Offeror's</w:t>
      </w:r>
      <w:proofErr w:type="spellEnd"/>
      <w:r w:rsidRPr="005D7D0C">
        <w:rPr>
          <w:rFonts w:eastAsia="Times New Roman"/>
          <w:color w:val="000000"/>
        </w:rPr>
        <w:t xml:space="preserve"> Worker's Compensation Insurance. In case any class of employee engaged in work on the project under this contract is not protected under a Worker's Compensation Status, the </w:t>
      </w:r>
      <w:proofErr w:type="spellStart"/>
      <w:r w:rsidRPr="005D7D0C">
        <w:rPr>
          <w:rFonts w:eastAsia="Times New Roman"/>
          <w:color w:val="000000"/>
        </w:rPr>
        <w:t>Offeror</w:t>
      </w:r>
      <w:proofErr w:type="spellEnd"/>
      <w:r w:rsidRPr="005D7D0C">
        <w:rPr>
          <w:rFonts w:eastAsia="Times New Roman"/>
          <w:color w:val="000000"/>
        </w:rPr>
        <w:t xml:space="preserve"> shall provide and shall cause each </w:t>
      </w:r>
      <w:proofErr w:type="spellStart"/>
      <w:r w:rsidRPr="005D7D0C">
        <w:rPr>
          <w:rFonts w:eastAsia="Times New Roman"/>
          <w:color w:val="000000"/>
        </w:rPr>
        <w:t>subOfferor</w:t>
      </w:r>
      <w:proofErr w:type="spellEnd"/>
      <w:r w:rsidRPr="005D7D0C">
        <w:rPr>
          <w:rFonts w:eastAsia="Times New Roman"/>
          <w:color w:val="000000"/>
        </w:rPr>
        <w:t xml:space="preserve"> or sub </w:t>
      </w:r>
      <w:proofErr w:type="spellStart"/>
      <w:r w:rsidRPr="005D7D0C">
        <w:rPr>
          <w:rFonts w:eastAsia="Times New Roman"/>
          <w:color w:val="000000"/>
        </w:rPr>
        <w:t>subOfferor</w:t>
      </w:r>
      <w:proofErr w:type="spellEnd"/>
      <w:r w:rsidRPr="005D7D0C">
        <w:rPr>
          <w:rFonts w:eastAsia="Times New Roman"/>
          <w:color w:val="000000"/>
        </w:rPr>
        <w:t xml:space="preserve"> to provide Employer's insurance in any amount of not less than $500,000.</w:t>
      </w:r>
    </w:p>
    <w:p w:rsidR="000E027A" w:rsidRPr="005D7D0C" w:rsidRDefault="00CB219D">
      <w:pPr>
        <w:spacing w:before="248" w:line="259" w:lineRule="exact"/>
        <w:ind w:left="72" w:right="72"/>
        <w:textAlignment w:val="baseline"/>
        <w:rPr>
          <w:rFonts w:eastAsia="Times New Roman"/>
          <w:b/>
          <w:color w:val="000000"/>
          <w:u w:val="single"/>
        </w:rPr>
      </w:pPr>
      <w:r w:rsidRPr="005D7D0C">
        <w:rPr>
          <w:rFonts w:eastAsia="Times New Roman"/>
          <w:b/>
          <w:color w:val="000000"/>
          <w:u w:val="single"/>
        </w:rPr>
        <w:t xml:space="preserve">OFFEROR’S PUBLIC LIABILITY INSURANCE </w:t>
      </w:r>
    </w:p>
    <w:p w:rsidR="003F275E" w:rsidRDefault="00CB219D" w:rsidP="003F275E">
      <w:pPr>
        <w:spacing w:line="252" w:lineRule="exact"/>
        <w:ind w:left="72" w:right="72"/>
        <w:jc w:val="both"/>
        <w:textAlignment w:val="baseline"/>
        <w:rPr>
          <w:rFonts w:eastAsia="Times New Roman"/>
          <w:color w:val="000000"/>
        </w:rPr>
      </w:pP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maintain liability insurance coverage “equal to the maximum liability amounts set forth in the New Mexico Tort Claims Act Section 41-4-1 </w:t>
      </w:r>
      <w:proofErr w:type="spellStart"/>
      <w:r w:rsidRPr="005D7D0C">
        <w:rPr>
          <w:rFonts w:eastAsia="Times New Roman"/>
          <w:color w:val="000000"/>
        </w:rPr>
        <w:t>Et.Seq</w:t>
      </w:r>
      <w:proofErr w:type="spellEnd"/>
      <w:r w:rsidRPr="005D7D0C">
        <w:rPr>
          <w:rFonts w:eastAsia="Times New Roman"/>
          <w:color w:val="000000"/>
        </w:rPr>
        <w:t>. NMSA 1978.” The insurance must remain in force for the life of the contract including all contract extensions or renewals. The limits effective July 1, 1992 are:</w:t>
      </w:r>
    </w:p>
    <w:p w:rsidR="000E027A" w:rsidRPr="005D7D0C" w:rsidRDefault="00CB219D" w:rsidP="003F275E">
      <w:pPr>
        <w:spacing w:line="252" w:lineRule="exact"/>
        <w:ind w:left="72" w:right="72"/>
        <w:jc w:val="both"/>
        <w:textAlignment w:val="baseline"/>
        <w:rPr>
          <w:rFonts w:eastAsia="Times New Roman"/>
          <w:color w:val="000000"/>
        </w:rPr>
      </w:pPr>
      <w:r w:rsidRPr="005D7D0C">
        <w:rPr>
          <w:rFonts w:eastAsia="Times New Roman"/>
          <w:color w:val="000000"/>
        </w:rPr>
        <w:t>$400,000 per person/$750,000 per occurrence plus $300,000 for medical and $200,000 for property damage for a total maximum of $1,250,000 per occurrence.</w:t>
      </w:r>
    </w:p>
    <w:p w:rsidR="000E027A" w:rsidRPr="005D7D0C" w:rsidRDefault="00CB219D">
      <w:pPr>
        <w:spacing w:before="250" w:line="259" w:lineRule="exact"/>
        <w:ind w:left="72" w:right="72"/>
        <w:textAlignment w:val="baseline"/>
        <w:rPr>
          <w:rFonts w:eastAsia="Times New Roman"/>
          <w:b/>
          <w:color w:val="000000"/>
          <w:u w:val="single"/>
        </w:rPr>
      </w:pPr>
      <w:r w:rsidRPr="005D7D0C">
        <w:rPr>
          <w:rFonts w:eastAsia="Times New Roman"/>
          <w:b/>
          <w:color w:val="000000"/>
          <w:u w:val="single"/>
        </w:rPr>
        <w:t xml:space="preserve">OFFEROR’S VEHICLE LIABILITY INSURANCE: </w:t>
      </w:r>
    </w:p>
    <w:p w:rsidR="000E027A" w:rsidRPr="005D7D0C" w:rsidRDefault="00CB219D">
      <w:pPr>
        <w:spacing w:line="252" w:lineRule="exact"/>
        <w:ind w:left="72" w:right="72"/>
        <w:jc w:val="both"/>
        <w:textAlignment w:val="baseline"/>
        <w:rPr>
          <w:rFonts w:eastAsia="Times New Roman"/>
          <w:color w:val="000000"/>
        </w:rPr>
      </w:pP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procure and shall maintain during the life of this contract Vehicle Liability Insurance coverage “equal to the maximum liability amounts set forth in the New Mexico Tort Claims Act Section 41-4-1 </w:t>
      </w:r>
      <w:proofErr w:type="spellStart"/>
      <w:r w:rsidRPr="005D7D0C">
        <w:rPr>
          <w:rFonts w:eastAsia="Times New Roman"/>
          <w:color w:val="000000"/>
        </w:rPr>
        <w:t>Et.Seq</w:t>
      </w:r>
      <w:proofErr w:type="spellEnd"/>
      <w:r w:rsidRPr="005D7D0C">
        <w:rPr>
          <w:rFonts w:eastAsia="Times New Roman"/>
          <w:color w:val="000000"/>
        </w:rPr>
        <w:t>. NMSA 1978.” The insurance must remain in force for the life of the contract including all contract extensions or renewals. The limits effective July 1, 1992 are:</w:t>
      </w:r>
    </w:p>
    <w:p w:rsidR="000E027A" w:rsidRPr="005D7D0C" w:rsidRDefault="00CB219D">
      <w:pPr>
        <w:tabs>
          <w:tab w:val="left" w:pos="3672"/>
        </w:tabs>
        <w:spacing w:before="2" w:line="252" w:lineRule="exact"/>
        <w:ind w:left="792" w:right="72"/>
        <w:textAlignment w:val="baseline"/>
        <w:rPr>
          <w:rFonts w:eastAsia="Times New Roman"/>
          <w:color w:val="000000"/>
        </w:rPr>
      </w:pPr>
      <w:r w:rsidRPr="005D7D0C">
        <w:rPr>
          <w:rFonts w:eastAsia="Times New Roman"/>
          <w:color w:val="000000"/>
        </w:rPr>
        <w:t>Bodily Injury</w:t>
      </w:r>
      <w:r w:rsidRPr="005D7D0C">
        <w:rPr>
          <w:rFonts w:eastAsia="Times New Roman"/>
          <w:color w:val="000000"/>
        </w:rPr>
        <w:tab/>
        <w:t>$750,000 Each Occurrence</w:t>
      </w:r>
    </w:p>
    <w:p w:rsidR="000E027A" w:rsidRPr="005D7D0C" w:rsidRDefault="00CB219D">
      <w:pPr>
        <w:tabs>
          <w:tab w:val="left" w:pos="3672"/>
        </w:tabs>
        <w:spacing w:line="250" w:lineRule="exact"/>
        <w:ind w:left="792" w:right="72"/>
        <w:textAlignment w:val="baseline"/>
        <w:rPr>
          <w:rFonts w:eastAsia="Times New Roman"/>
          <w:color w:val="000000"/>
        </w:rPr>
      </w:pPr>
      <w:r w:rsidRPr="005D7D0C">
        <w:rPr>
          <w:rFonts w:eastAsia="Times New Roman"/>
          <w:color w:val="000000"/>
        </w:rPr>
        <w:t>Property Damage</w:t>
      </w:r>
      <w:r w:rsidRPr="005D7D0C">
        <w:rPr>
          <w:rFonts w:eastAsia="Times New Roman"/>
          <w:color w:val="000000"/>
        </w:rPr>
        <w:tab/>
        <w:t>$200,000 Each Occurrence</w:t>
      </w:r>
    </w:p>
    <w:p w:rsidR="000E027A" w:rsidRPr="005D7D0C" w:rsidRDefault="00CB219D">
      <w:pPr>
        <w:spacing w:before="259" w:line="252" w:lineRule="exact"/>
        <w:ind w:left="72" w:right="216"/>
        <w:textAlignment w:val="baseline"/>
        <w:rPr>
          <w:rFonts w:eastAsia="Times New Roman"/>
          <w:b/>
          <w:color w:val="000000"/>
          <w:u w:val="single"/>
        </w:rPr>
      </w:pPr>
      <w:r w:rsidRPr="005D7D0C">
        <w:rPr>
          <w:rFonts w:eastAsia="Times New Roman"/>
          <w:b/>
          <w:color w:val="000000"/>
          <w:u w:val="single"/>
        </w:rPr>
        <w:t xml:space="preserve">SUBOFFEROR’S AND SUB OFFEROR’S PUBLIC AND VEHICLE LIABILITY INSURANCE:  </w:t>
      </w:r>
      <w:r w:rsidRPr="005D7D0C">
        <w:rPr>
          <w:rFonts w:eastAsia="Times New Roman"/>
          <w:color w:val="000000"/>
        </w:rPr>
        <w:t xml:space="preserve">The </w:t>
      </w:r>
      <w:proofErr w:type="spellStart"/>
      <w:r w:rsidRPr="005D7D0C">
        <w:rPr>
          <w:rFonts w:eastAsia="Times New Roman"/>
          <w:color w:val="000000"/>
        </w:rPr>
        <w:t>Offeror</w:t>
      </w:r>
      <w:proofErr w:type="spellEnd"/>
      <w:r w:rsidRPr="005D7D0C">
        <w:rPr>
          <w:rFonts w:eastAsia="Times New Roman"/>
          <w:color w:val="000000"/>
        </w:rPr>
        <w:t xml:space="preserve"> shall either:</w:t>
      </w:r>
    </w:p>
    <w:p w:rsidR="000E027A" w:rsidRPr="005D7D0C" w:rsidRDefault="00CB219D" w:rsidP="00BE31AB">
      <w:pPr>
        <w:numPr>
          <w:ilvl w:val="0"/>
          <w:numId w:val="6"/>
        </w:numPr>
        <w:tabs>
          <w:tab w:val="clear" w:pos="360"/>
          <w:tab w:val="left" w:pos="1512"/>
        </w:tabs>
        <w:spacing w:before="2" w:line="252" w:lineRule="exact"/>
        <w:ind w:left="1512" w:right="72" w:hanging="360"/>
        <w:jc w:val="both"/>
        <w:textAlignment w:val="baseline"/>
        <w:rPr>
          <w:rFonts w:eastAsia="Times New Roman"/>
          <w:color w:val="000000"/>
        </w:rPr>
      </w:pPr>
      <w:r w:rsidRPr="005D7D0C">
        <w:rPr>
          <w:rFonts w:eastAsia="Times New Roman"/>
          <w:color w:val="000000"/>
        </w:rPr>
        <w:t xml:space="preserve">Require each </w:t>
      </w:r>
      <w:proofErr w:type="spellStart"/>
      <w:r w:rsidRPr="005D7D0C">
        <w:rPr>
          <w:rFonts w:eastAsia="Times New Roman"/>
          <w:color w:val="000000"/>
        </w:rPr>
        <w:t>subOfferor</w:t>
      </w:r>
      <w:proofErr w:type="spellEnd"/>
      <w:r w:rsidRPr="005D7D0C">
        <w:rPr>
          <w:rFonts w:eastAsia="Times New Roman"/>
          <w:color w:val="000000"/>
        </w:rPr>
        <w:t xml:space="preserve"> or sub </w:t>
      </w:r>
      <w:proofErr w:type="spellStart"/>
      <w:r w:rsidRPr="005D7D0C">
        <w:rPr>
          <w:rFonts w:eastAsia="Times New Roman"/>
          <w:color w:val="000000"/>
        </w:rPr>
        <w:t>Offeror</w:t>
      </w:r>
      <w:proofErr w:type="spellEnd"/>
      <w:r w:rsidRPr="005D7D0C">
        <w:rPr>
          <w:rFonts w:eastAsia="Times New Roman"/>
          <w:color w:val="000000"/>
        </w:rPr>
        <w:t xml:space="preserve"> to procure and maintain during the life of the subcontract or sub subcontract public Liability Insurance of the types and amounts specified above or,</w:t>
      </w:r>
    </w:p>
    <w:p w:rsidR="00B27962" w:rsidRDefault="00CB219D" w:rsidP="00BE31AB">
      <w:pPr>
        <w:numPr>
          <w:ilvl w:val="0"/>
          <w:numId w:val="6"/>
        </w:numPr>
        <w:tabs>
          <w:tab w:val="clear" w:pos="360"/>
          <w:tab w:val="left" w:pos="1512"/>
        </w:tabs>
        <w:spacing w:line="252" w:lineRule="exact"/>
        <w:ind w:left="1512" w:right="72" w:hanging="360"/>
        <w:textAlignment w:val="baseline"/>
        <w:rPr>
          <w:rFonts w:eastAsia="Times New Roman"/>
          <w:color w:val="000000"/>
        </w:rPr>
      </w:pPr>
      <w:r w:rsidRPr="005D7D0C">
        <w:rPr>
          <w:rFonts w:eastAsia="Times New Roman"/>
          <w:color w:val="000000"/>
        </w:rPr>
        <w:t xml:space="preserve">Insure the activities of the </w:t>
      </w:r>
      <w:proofErr w:type="spellStart"/>
      <w:r w:rsidRPr="005D7D0C">
        <w:rPr>
          <w:rFonts w:eastAsia="Times New Roman"/>
          <w:color w:val="000000"/>
        </w:rPr>
        <w:t>subOfferors</w:t>
      </w:r>
      <w:proofErr w:type="spellEnd"/>
      <w:r w:rsidRPr="005D7D0C">
        <w:rPr>
          <w:rFonts w:eastAsia="Times New Roman"/>
          <w:color w:val="000000"/>
        </w:rPr>
        <w:t xml:space="preserve"> of sub </w:t>
      </w:r>
      <w:proofErr w:type="spellStart"/>
      <w:r w:rsidRPr="005D7D0C">
        <w:rPr>
          <w:rFonts w:eastAsia="Times New Roman"/>
          <w:color w:val="000000"/>
        </w:rPr>
        <w:t>subOfferors</w:t>
      </w:r>
      <w:proofErr w:type="spellEnd"/>
      <w:r w:rsidRPr="005D7D0C">
        <w:rPr>
          <w:rFonts w:eastAsia="Times New Roman"/>
          <w:color w:val="000000"/>
        </w:rPr>
        <w:t xml:space="preserve"> in the </w:t>
      </w:r>
      <w:proofErr w:type="spellStart"/>
      <w:r w:rsidRPr="005D7D0C">
        <w:rPr>
          <w:rFonts w:eastAsia="Times New Roman"/>
          <w:color w:val="000000"/>
        </w:rPr>
        <w:t>Offeror's</w:t>
      </w:r>
      <w:proofErr w:type="spellEnd"/>
      <w:r w:rsidRPr="005D7D0C">
        <w:rPr>
          <w:rFonts w:eastAsia="Times New Roman"/>
          <w:color w:val="000000"/>
        </w:rPr>
        <w:t xml:space="preserve"> Policy as </w:t>
      </w:r>
    </w:p>
    <w:p w:rsidR="000E027A" w:rsidRDefault="00CB219D" w:rsidP="00B27962">
      <w:pPr>
        <w:tabs>
          <w:tab w:val="left" w:pos="360"/>
          <w:tab w:val="left" w:pos="1512"/>
        </w:tabs>
        <w:spacing w:line="252" w:lineRule="exact"/>
        <w:ind w:left="1512" w:right="72"/>
        <w:textAlignment w:val="baseline"/>
        <w:rPr>
          <w:rFonts w:eastAsia="Times New Roman"/>
          <w:color w:val="000000"/>
        </w:rPr>
      </w:pPr>
      <w:proofErr w:type="gramStart"/>
      <w:r w:rsidRPr="005D7D0C">
        <w:rPr>
          <w:rFonts w:eastAsia="Times New Roman"/>
          <w:color w:val="000000"/>
        </w:rPr>
        <w:t>required</w:t>
      </w:r>
      <w:proofErr w:type="gramEnd"/>
      <w:r w:rsidRPr="005D7D0C">
        <w:rPr>
          <w:rFonts w:eastAsia="Times New Roman"/>
          <w:color w:val="000000"/>
        </w:rPr>
        <w:t xml:space="preserve"> under this Article.</w:t>
      </w:r>
    </w:p>
    <w:p w:rsidR="000E027A" w:rsidRDefault="00CB219D" w:rsidP="00F46695">
      <w:pPr>
        <w:spacing w:before="260" w:line="252" w:lineRule="exact"/>
        <w:ind w:left="72" w:right="72"/>
        <w:jc w:val="both"/>
        <w:textAlignment w:val="baseline"/>
        <w:rPr>
          <w:rFonts w:eastAsia="Times New Roman"/>
          <w:color w:val="000000"/>
        </w:rPr>
      </w:pPr>
      <w:r w:rsidRPr="005D7D0C">
        <w:rPr>
          <w:rFonts w:eastAsia="Times New Roman"/>
          <w:b/>
          <w:color w:val="000000"/>
          <w:u w:val="single"/>
        </w:rPr>
        <w:t xml:space="preserve">GENERAL: </w:t>
      </w:r>
      <w:r w:rsidRPr="005D7D0C">
        <w:rPr>
          <w:rFonts w:eastAsia="Times New Roman"/>
          <w:color w:val="000000"/>
        </w:rPr>
        <w:t xml:space="preserve">All Insurance policies are to be issued by companies authorized to do business under the laws of the state in which work is to be done and acceptable to owner. The </w:t>
      </w:r>
      <w:proofErr w:type="spellStart"/>
      <w:r w:rsidRPr="005D7D0C">
        <w:rPr>
          <w:rFonts w:eastAsia="Times New Roman"/>
          <w:color w:val="000000"/>
        </w:rPr>
        <w:t>Offeror</w:t>
      </w:r>
      <w:proofErr w:type="spellEnd"/>
      <w:r w:rsidRPr="005D7D0C">
        <w:rPr>
          <w:rFonts w:eastAsia="Times New Roman"/>
          <w:color w:val="000000"/>
        </w:rPr>
        <w:t xml:space="preserve"> shall not violate, permit to be violated, any conditions of any said policies, and shall at all times satisfy the requirements for the insurance companies writing said policies.</w:t>
      </w:r>
    </w:p>
    <w:p w:rsidR="00087755" w:rsidRDefault="00087755" w:rsidP="00F46695">
      <w:pPr>
        <w:spacing w:before="260" w:line="252" w:lineRule="exact"/>
        <w:ind w:left="72" w:right="72"/>
        <w:jc w:val="both"/>
        <w:textAlignment w:val="baseline"/>
        <w:rPr>
          <w:rFonts w:eastAsia="Times New Roman"/>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591559" w:rsidRDefault="00591559" w:rsidP="00087755">
      <w:pPr>
        <w:spacing w:before="260" w:line="252" w:lineRule="exact"/>
        <w:ind w:left="72" w:right="72"/>
        <w:jc w:val="center"/>
        <w:textAlignment w:val="baseline"/>
        <w:rPr>
          <w:rFonts w:eastAsia="Times New Roman"/>
          <w:b/>
        </w:rPr>
      </w:pPr>
    </w:p>
    <w:p w:rsidR="00087755" w:rsidRPr="00087755" w:rsidRDefault="00B27962" w:rsidP="00087755">
      <w:pPr>
        <w:spacing w:before="260" w:line="252" w:lineRule="exact"/>
        <w:ind w:left="72" w:right="72"/>
        <w:jc w:val="center"/>
        <w:textAlignment w:val="baseline"/>
        <w:rPr>
          <w:rFonts w:eastAsia="Times New Roman"/>
          <w:b/>
        </w:rPr>
      </w:pPr>
      <w:r>
        <w:rPr>
          <w:rFonts w:eastAsia="Times New Roman"/>
          <w:b/>
        </w:rPr>
        <w:t>E</w:t>
      </w:r>
      <w:r w:rsidR="00087755" w:rsidRPr="00087755">
        <w:rPr>
          <w:rFonts w:eastAsia="Times New Roman"/>
          <w:b/>
        </w:rPr>
        <w:t>XHIBIT G</w:t>
      </w:r>
    </w:p>
    <w:p w:rsidR="00087755" w:rsidRDefault="00087755" w:rsidP="00087755">
      <w:pPr>
        <w:spacing w:before="260" w:line="252" w:lineRule="exact"/>
        <w:ind w:left="72" w:right="72"/>
        <w:jc w:val="center"/>
        <w:textAlignment w:val="baseline"/>
        <w:rPr>
          <w:rFonts w:eastAsia="Times New Roman"/>
          <w:b/>
        </w:rPr>
      </w:pPr>
      <w:r w:rsidRPr="00087755">
        <w:rPr>
          <w:rFonts w:eastAsia="Times New Roman"/>
          <w:b/>
        </w:rPr>
        <w:t>COST PROPOSAL</w:t>
      </w:r>
    </w:p>
    <w:p w:rsidR="00DC60DD" w:rsidRDefault="00DC60DD" w:rsidP="00087755">
      <w:pPr>
        <w:spacing w:before="260" w:line="252" w:lineRule="exact"/>
        <w:ind w:left="72" w:right="72"/>
        <w:jc w:val="center"/>
        <w:textAlignment w:val="baseline"/>
        <w:rPr>
          <w:rFonts w:eastAsia="Times New Roman"/>
          <w:b/>
        </w:rPr>
      </w:pPr>
      <w:r>
        <w:rPr>
          <w:rFonts w:eastAsia="Times New Roman"/>
          <w:b/>
        </w:rPr>
        <w:t>(See attached Exhibit G)</w:t>
      </w:r>
    </w:p>
    <w:p w:rsidR="00591559" w:rsidRPr="00087755" w:rsidRDefault="00591559" w:rsidP="00591559">
      <w:pPr>
        <w:spacing w:before="260" w:line="252" w:lineRule="exact"/>
        <w:ind w:left="72" w:right="72"/>
        <w:textAlignment w:val="baseline"/>
        <w:rPr>
          <w:rFonts w:eastAsia="Times New Roman"/>
          <w:b/>
          <w:i/>
          <w:color w:val="000000"/>
          <w:spacing w:val="-2"/>
        </w:rPr>
      </w:pPr>
      <w:r>
        <w:rPr>
          <w:rFonts w:eastAsia="Times New Roman"/>
          <w:b/>
        </w:rPr>
        <w:t xml:space="preserve">The following columns must be on the cost proposal, Exhibit G, for all products and returned in an Excel Format on UBS drive or it will not be </w:t>
      </w:r>
      <w:proofErr w:type="gramStart"/>
      <w:r>
        <w:rPr>
          <w:rFonts w:eastAsia="Times New Roman"/>
          <w:b/>
        </w:rPr>
        <w:t>excepted</w:t>
      </w:r>
      <w:proofErr w:type="gramEnd"/>
      <w:r>
        <w:rPr>
          <w:rFonts w:eastAsia="Times New Roman"/>
          <w:b/>
        </w:rPr>
        <w:t xml:space="preserve">.  </w:t>
      </w:r>
    </w:p>
    <w:sectPr w:rsidR="00591559" w:rsidRPr="00087755" w:rsidSect="00A87FF8">
      <w:footerReference w:type="default" r:id="rId15"/>
      <w:pgSz w:w="12240" w:h="15840"/>
      <w:pgMar w:top="994" w:right="1454" w:bottom="720" w:left="1397" w:header="720" w:footer="720"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4B" w:rsidRDefault="00F1134B" w:rsidP="00CB219D">
      <w:r>
        <w:separator/>
      </w:r>
    </w:p>
  </w:endnote>
  <w:endnote w:type="continuationSeparator" w:id="0">
    <w:p w:rsidR="00F1134B" w:rsidRDefault="00F1134B" w:rsidP="00C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4B" w:rsidRDefault="00F1134B" w:rsidP="00A87F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4B" w:rsidRPr="001168CD" w:rsidRDefault="00F1134B" w:rsidP="009C74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4B" w:rsidRDefault="00F1134B" w:rsidP="00CB219D">
      <w:r>
        <w:separator/>
      </w:r>
    </w:p>
  </w:footnote>
  <w:footnote w:type="continuationSeparator" w:id="0">
    <w:p w:rsidR="00F1134B" w:rsidRDefault="00F1134B" w:rsidP="00C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4B" w:rsidRPr="005D7D0C" w:rsidRDefault="00F1134B" w:rsidP="00D5771A">
    <w:pPr>
      <w:tabs>
        <w:tab w:val="left" w:pos="4176"/>
      </w:tabs>
      <w:spacing w:before="269" w:line="276" w:lineRule="exact"/>
      <w:ind w:left="5040" w:hanging="4170"/>
      <w:textAlignment w:val="baseline"/>
      <w:rPr>
        <w:rFonts w:eastAsia="Times New Roman"/>
        <w:b/>
        <w:color w:val="000000"/>
        <w:spacing w:val="1"/>
      </w:rPr>
    </w:pPr>
    <w:r>
      <w:t>RFP P414-20</w:t>
    </w:r>
    <w:r>
      <w:tab/>
    </w:r>
    <w:proofErr w:type="spellStart"/>
    <w:r>
      <w:rPr>
        <w:rFonts w:eastAsia="Times New Roman"/>
        <w:b/>
        <w:color w:val="000000"/>
        <w:spacing w:val="1"/>
      </w:rPr>
      <w:t>Transcatheter</w:t>
    </w:r>
    <w:proofErr w:type="spellEnd"/>
    <w:r>
      <w:rPr>
        <w:rFonts w:eastAsia="Times New Roman"/>
        <w:b/>
        <w:color w:val="000000"/>
        <w:spacing w:val="1"/>
      </w:rPr>
      <w:t xml:space="preserve"> Aortic Valve Replacement (TAVR)</w:t>
    </w:r>
  </w:p>
  <w:p w:rsidR="00F1134B" w:rsidRDefault="00F1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670"/>
    <w:multiLevelType w:val="multilevel"/>
    <w:tmpl w:val="406A92E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00F41"/>
    <w:multiLevelType w:val="multilevel"/>
    <w:tmpl w:val="9162D306"/>
    <w:lvl w:ilvl="0">
      <w:start w:val="5"/>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681232B"/>
    <w:multiLevelType w:val="multilevel"/>
    <w:tmpl w:val="C21A0C4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F9589C"/>
    <w:multiLevelType w:val="multilevel"/>
    <w:tmpl w:val="2188B1F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D5BC6"/>
    <w:multiLevelType w:val="multilevel"/>
    <w:tmpl w:val="F92A8288"/>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BB11DD"/>
    <w:multiLevelType w:val="multilevel"/>
    <w:tmpl w:val="AC2E0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8270DE"/>
    <w:multiLevelType w:val="multilevel"/>
    <w:tmpl w:val="9A58892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13BE1"/>
    <w:multiLevelType w:val="hybridMultilevel"/>
    <w:tmpl w:val="D39CC2DC"/>
    <w:lvl w:ilvl="0" w:tplc="56D0F7C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6C7E6711"/>
    <w:multiLevelType w:val="multilevel"/>
    <w:tmpl w:val="6A42EF4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44D0E"/>
    <w:multiLevelType w:val="hybridMultilevel"/>
    <w:tmpl w:val="75082AD6"/>
    <w:lvl w:ilvl="0" w:tplc="BCEC2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DF25E0"/>
    <w:multiLevelType w:val="multilevel"/>
    <w:tmpl w:val="57AAA2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CE64C5E"/>
    <w:multiLevelType w:val="multilevel"/>
    <w:tmpl w:val="E2323E7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7D6A0DC2"/>
    <w:multiLevelType w:val="multilevel"/>
    <w:tmpl w:val="E3EED31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8"/>
  </w:num>
  <w:num w:numId="4">
    <w:abstractNumId w:val="6"/>
  </w:num>
  <w:num w:numId="5">
    <w:abstractNumId w:val="3"/>
  </w:num>
  <w:num w:numId="6">
    <w:abstractNumId w:val="12"/>
  </w:num>
  <w:num w:numId="7">
    <w:abstractNumId w:val="2"/>
  </w:num>
  <w:num w:numId="8">
    <w:abstractNumId w:val="9"/>
  </w:num>
  <w:num w:numId="9">
    <w:abstractNumId w:val="7"/>
  </w:num>
  <w:num w:numId="10">
    <w:abstractNumId w:val="11"/>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A"/>
    <w:rsid w:val="00003120"/>
    <w:rsid w:val="000108B3"/>
    <w:rsid w:val="000114ED"/>
    <w:rsid w:val="00017B7D"/>
    <w:rsid w:val="00037FE7"/>
    <w:rsid w:val="00054883"/>
    <w:rsid w:val="000570BD"/>
    <w:rsid w:val="00057CDF"/>
    <w:rsid w:val="00074598"/>
    <w:rsid w:val="00087755"/>
    <w:rsid w:val="000A1E43"/>
    <w:rsid w:val="000A346D"/>
    <w:rsid w:val="000A3F23"/>
    <w:rsid w:val="000C10C6"/>
    <w:rsid w:val="000C32F9"/>
    <w:rsid w:val="000E027A"/>
    <w:rsid w:val="000E04B9"/>
    <w:rsid w:val="0010040E"/>
    <w:rsid w:val="001067E2"/>
    <w:rsid w:val="001119DA"/>
    <w:rsid w:val="001168CD"/>
    <w:rsid w:val="0012180C"/>
    <w:rsid w:val="00175B4C"/>
    <w:rsid w:val="00193FD9"/>
    <w:rsid w:val="00195B35"/>
    <w:rsid w:val="001A2626"/>
    <w:rsid w:val="001B2F0B"/>
    <w:rsid w:val="001B7CEC"/>
    <w:rsid w:val="001C450A"/>
    <w:rsid w:val="001C7DAF"/>
    <w:rsid w:val="001D5BC3"/>
    <w:rsid w:val="001E0B43"/>
    <w:rsid w:val="001E337D"/>
    <w:rsid w:val="001E7B55"/>
    <w:rsid w:val="00204135"/>
    <w:rsid w:val="002237F6"/>
    <w:rsid w:val="00226898"/>
    <w:rsid w:val="00230E3A"/>
    <w:rsid w:val="00243ED3"/>
    <w:rsid w:val="00246144"/>
    <w:rsid w:val="00272FCD"/>
    <w:rsid w:val="00273D1A"/>
    <w:rsid w:val="00284C18"/>
    <w:rsid w:val="002904A3"/>
    <w:rsid w:val="002A23C1"/>
    <w:rsid w:val="002A2C2C"/>
    <w:rsid w:val="002A50AF"/>
    <w:rsid w:val="002B10D5"/>
    <w:rsid w:val="002B3CC2"/>
    <w:rsid w:val="002C5E2F"/>
    <w:rsid w:val="002D0597"/>
    <w:rsid w:val="002E0B8C"/>
    <w:rsid w:val="002E3E54"/>
    <w:rsid w:val="00305807"/>
    <w:rsid w:val="00312FE9"/>
    <w:rsid w:val="0032791C"/>
    <w:rsid w:val="00340736"/>
    <w:rsid w:val="00346D06"/>
    <w:rsid w:val="00355BDA"/>
    <w:rsid w:val="00382C9C"/>
    <w:rsid w:val="003A3411"/>
    <w:rsid w:val="003B0525"/>
    <w:rsid w:val="003B1D39"/>
    <w:rsid w:val="003B33FA"/>
    <w:rsid w:val="003C0B8A"/>
    <w:rsid w:val="003D188C"/>
    <w:rsid w:val="003D4971"/>
    <w:rsid w:val="003D5502"/>
    <w:rsid w:val="003F275E"/>
    <w:rsid w:val="00402312"/>
    <w:rsid w:val="00404A72"/>
    <w:rsid w:val="00407EB0"/>
    <w:rsid w:val="00414F19"/>
    <w:rsid w:val="004167DE"/>
    <w:rsid w:val="00424EBC"/>
    <w:rsid w:val="00424F0D"/>
    <w:rsid w:val="004308D7"/>
    <w:rsid w:val="0043665D"/>
    <w:rsid w:val="00447216"/>
    <w:rsid w:val="00463F38"/>
    <w:rsid w:val="004649D1"/>
    <w:rsid w:val="00476B24"/>
    <w:rsid w:val="00481791"/>
    <w:rsid w:val="00483E27"/>
    <w:rsid w:val="00487956"/>
    <w:rsid w:val="00490B34"/>
    <w:rsid w:val="00495626"/>
    <w:rsid w:val="004A589C"/>
    <w:rsid w:val="004B259C"/>
    <w:rsid w:val="004B485E"/>
    <w:rsid w:val="004B5545"/>
    <w:rsid w:val="004D6580"/>
    <w:rsid w:val="004E46C6"/>
    <w:rsid w:val="004F3601"/>
    <w:rsid w:val="004F4583"/>
    <w:rsid w:val="004F6755"/>
    <w:rsid w:val="00511603"/>
    <w:rsid w:val="00512105"/>
    <w:rsid w:val="00515DC8"/>
    <w:rsid w:val="00564024"/>
    <w:rsid w:val="00566996"/>
    <w:rsid w:val="00571A00"/>
    <w:rsid w:val="00573917"/>
    <w:rsid w:val="00581818"/>
    <w:rsid w:val="005900B0"/>
    <w:rsid w:val="00591231"/>
    <w:rsid w:val="00591559"/>
    <w:rsid w:val="005975C5"/>
    <w:rsid w:val="005A6206"/>
    <w:rsid w:val="005A7D7C"/>
    <w:rsid w:val="005C597B"/>
    <w:rsid w:val="005D7D0C"/>
    <w:rsid w:val="005F3158"/>
    <w:rsid w:val="005F6ABC"/>
    <w:rsid w:val="00600FBC"/>
    <w:rsid w:val="00615BA1"/>
    <w:rsid w:val="006212D7"/>
    <w:rsid w:val="00622CA9"/>
    <w:rsid w:val="00624423"/>
    <w:rsid w:val="0063151E"/>
    <w:rsid w:val="0063226E"/>
    <w:rsid w:val="00637E78"/>
    <w:rsid w:val="006414A1"/>
    <w:rsid w:val="00644F14"/>
    <w:rsid w:val="00673B8F"/>
    <w:rsid w:val="00691307"/>
    <w:rsid w:val="00692DAB"/>
    <w:rsid w:val="006E6915"/>
    <w:rsid w:val="006E6BE5"/>
    <w:rsid w:val="00722AB5"/>
    <w:rsid w:val="00731E43"/>
    <w:rsid w:val="007439D2"/>
    <w:rsid w:val="00772887"/>
    <w:rsid w:val="00794D56"/>
    <w:rsid w:val="007A0246"/>
    <w:rsid w:val="007A30A6"/>
    <w:rsid w:val="007C1BEA"/>
    <w:rsid w:val="007D46D7"/>
    <w:rsid w:val="007E2589"/>
    <w:rsid w:val="007E4DEF"/>
    <w:rsid w:val="007E6F14"/>
    <w:rsid w:val="007F7EF6"/>
    <w:rsid w:val="00802DE6"/>
    <w:rsid w:val="00802EF3"/>
    <w:rsid w:val="00821617"/>
    <w:rsid w:val="008269A2"/>
    <w:rsid w:val="008271A9"/>
    <w:rsid w:val="00831C15"/>
    <w:rsid w:val="00832B41"/>
    <w:rsid w:val="00860558"/>
    <w:rsid w:val="00870198"/>
    <w:rsid w:val="0087141D"/>
    <w:rsid w:val="00873990"/>
    <w:rsid w:val="00881D76"/>
    <w:rsid w:val="00884984"/>
    <w:rsid w:val="008900D6"/>
    <w:rsid w:val="00893EE2"/>
    <w:rsid w:val="008A01AE"/>
    <w:rsid w:val="008B48D3"/>
    <w:rsid w:val="008B711D"/>
    <w:rsid w:val="008C065E"/>
    <w:rsid w:val="008C10A4"/>
    <w:rsid w:val="008C47B0"/>
    <w:rsid w:val="008D09DA"/>
    <w:rsid w:val="008D0A55"/>
    <w:rsid w:val="008D52F2"/>
    <w:rsid w:val="008F07F4"/>
    <w:rsid w:val="009013A7"/>
    <w:rsid w:val="00904E24"/>
    <w:rsid w:val="0092457D"/>
    <w:rsid w:val="00926EBC"/>
    <w:rsid w:val="0094451A"/>
    <w:rsid w:val="009544A3"/>
    <w:rsid w:val="0095470C"/>
    <w:rsid w:val="009721D3"/>
    <w:rsid w:val="00974DB1"/>
    <w:rsid w:val="00980C3D"/>
    <w:rsid w:val="009A3B35"/>
    <w:rsid w:val="009A4A6F"/>
    <w:rsid w:val="009B5A2C"/>
    <w:rsid w:val="009C723F"/>
    <w:rsid w:val="009C7498"/>
    <w:rsid w:val="009E0C70"/>
    <w:rsid w:val="00A074A1"/>
    <w:rsid w:val="00A074FC"/>
    <w:rsid w:val="00A269C3"/>
    <w:rsid w:val="00A307F9"/>
    <w:rsid w:val="00A366B1"/>
    <w:rsid w:val="00A44804"/>
    <w:rsid w:val="00A5457E"/>
    <w:rsid w:val="00A601D7"/>
    <w:rsid w:val="00A70622"/>
    <w:rsid w:val="00A84FD9"/>
    <w:rsid w:val="00A87FF8"/>
    <w:rsid w:val="00A96C20"/>
    <w:rsid w:val="00A97B8C"/>
    <w:rsid w:val="00AA163D"/>
    <w:rsid w:val="00AA7857"/>
    <w:rsid w:val="00AB4057"/>
    <w:rsid w:val="00AF53A8"/>
    <w:rsid w:val="00B0141E"/>
    <w:rsid w:val="00B0247E"/>
    <w:rsid w:val="00B234C5"/>
    <w:rsid w:val="00B27962"/>
    <w:rsid w:val="00B306EA"/>
    <w:rsid w:val="00B31D4E"/>
    <w:rsid w:val="00B405AD"/>
    <w:rsid w:val="00B41065"/>
    <w:rsid w:val="00B53392"/>
    <w:rsid w:val="00B626F2"/>
    <w:rsid w:val="00B6310C"/>
    <w:rsid w:val="00B7522F"/>
    <w:rsid w:val="00B7799B"/>
    <w:rsid w:val="00B963A0"/>
    <w:rsid w:val="00B9694F"/>
    <w:rsid w:val="00BA1550"/>
    <w:rsid w:val="00BB6AD2"/>
    <w:rsid w:val="00BC59E1"/>
    <w:rsid w:val="00BD0C98"/>
    <w:rsid w:val="00BD1A91"/>
    <w:rsid w:val="00BD3428"/>
    <w:rsid w:val="00BD3B93"/>
    <w:rsid w:val="00BD4D11"/>
    <w:rsid w:val="00BE25AE"/>
    <w:rsid w:val="00BE31AB"/>
    <w:rsid w:val="00C0002A"/>
    <w:rsid w:val="00C04BA9"/>
    <w:rsid w:val="00C05BE5"/>
    <w:rsid w:val="00C075C5"/>
    <w:rsid w:val="00C209BF"/>
    <w:rsid w:val="00C268F9"/>
    <w:rsid w:val="00C334EB"/>
    <w:rsid w:val="00C448E1"/>
    <w:rsid w:val="00C711F6"/>
    <w:rsid w:val="00C71FFE"/>
    <w:rsid w:val="00C72521"/>
    <w:rsid w:val="00CA18BD"/>
    <w:rsid w:val="00CB219D"/>
    <w:rsid w:val="00CC3C6C"/>
    <w:rsid w:val="00CC4362"/>
    <w:rsid w:val="00CE7FA3"/>
    <w:rsid w:val="00CF0E45"/>
    <w:rsid w:val="00CF4208"/>
    <w:rsid w:val="00D10F6B"/>
    <w:rsid w:val="00D22EFD"/>
    <w:rsid w:val="00D3406A"/>
    <w:rsid w:val="00D34961"/>
    <w:rsid w:val="00D368AA"/>
    <w:rsid w:val="00D41ACF"/>
    <w:rsid w:val="00D5771A"/>
    <w:rsid w:val="00D61792"/>
    <w:rsid w:val="00D61BAD"/>
    <w:rsid w:val="00D63E08"/>
    <w:rsid w:val="00D70A69"/>
    <w:rsid w:val="00D76288"/>
    <w:rsid w:val="00D818E6"/>
    <w:rsid w:val="00D83E1F"/>
    <w:rsid w:val="00D941B2"/>
    <w:rsid w:val="00D97322"/>
    <w:rsid w:val="00DA20B4"/>
    <w:rsid w:val="00DB0354"/>
    <w:rsid w:val="00DC2F35"/>
    <w:rsid w:val="00DC60DD"/>
    <w:rsid w:val="00DD62D8"/>
    <w:rsid w:val="00DE553B"/>
    <w:rsid w:val="00DE5540"/>
    <w:rsid w:val="00DF7F35"/>
    <w:rsid w:val="00E0285E"/>
    <w:rsid w:val="00E0311F"/>
    <w:rsid w:val="00E3131B"/>
    <w:rsid w:val="00E317EB"/>
    <w:rsid w:val="00E370FA"/>
    <w:rsid w:val="00E46595"/>
    <w:rsid w:val="00E50D66"/>
    <w:rsid w:val="00E55FB7"/>
    <w:rsid w:val="00E60779"/>
    <w:rsid w:val="00E653CE"/>
    <w:rsid w:val="00E80F49"/>
    <w:rsid w:val="00E83446"/>
    <w:rsid w:val="00E856B1"/>
    <w:rsid w:val="00EA4773"/>
    <w:rsid w:val="00ED17BC"/>
    <w:rsid w:val="00EF0442"/>
    <w:rsid w:val="00EF14D5"/>
    <w:rsid w:val="00F076A6"/>
    <w:rsid w:val="00F1134B"/>
    <w:rsid w:val="00F127E6"/>
    <w:rsid w:val="00F20EC1"/>
    <w:rsid w:val="00F23EBE"/>
    <w:rsid w:val="00F44BE8"/>
    <w:rsid w:val="00F45DF0"/>
    <w:rsid w:val="00F46695"/>
    <w:rsid w:val="00F521A7"/>
    <w:rsid w:val="00F52E2C"/>
    <w:rsid w:val="00F5413C"/>
    <w:rsid w:val="00F558D0"/>
    <w:rsid w:val="00F56158"/>
    <w:rsid w:val="00F614D8"/>
    <w:rsid w:val="00F7413D"/>
    <w:rsid w:val="00F97FED"/>
    <w:rsid w:val="00FA1446"/>
    <w:rsid w:val="00FA57A5"/>
    <w:rsid w:val="00FB6746"/>
    <w:rsid w:val="00FC123B"/>
    <w:rsid w:val="00FC31B1"/>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82DF4"/>
  <w15:docId w15:val="{4625432C-39C0-48D6-99EE-22FE34A2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9D"/>
    <w:pPr>
      <w:tabs>
        <w:tab w:val="center" w:pos="4680"/>
        <w:tab w:val="right" w:pos="9360"/>
      </w:tabs>
    </w:pPr>
  </w:style>
  <w:style w:type="character" w:customStyle="1" w:styleId="HeaderChar">
    <w:name w:val="Header Char"/>
    <w:basedOn w:val="DefaultParagraphFont"/>
    <w:link w:val="Header"/>
    <w:uiPriority w:val="99"/>
    <w:rsid w:val="00CB219D"/>
  </w:style>
  <w:style w:type="paragraph" w:styleId="Footer">
    <w:name w:val="footer"/>
    <w:basedOn w:val="Normal"/>
    <w:link w:val="FooterChar"/>
    <w:uiPriority w:val="99"/>
    <w:unhideWhenUsed/>
    <w:rsid w:val="00CB219D"/>
    <w:pPr>
      <w:tabs>
        <w:tab w:val="center" w:pos="4680"/>
        <w:tab w:val="right" w:pos="9360"/>
      </w:tabs>
    </w:pPr>
  </w:style>
  <w:style w:type="character" w:customStyle="1" w:styleId="FooterChar">
    <w:name w:val="Footer Char"/>
    <w:basedOn w:val="DefaultParagraphFont"/>
    <w:link w:val="Footer"/>
    <w:uiPriority w:val="99"/>
    <w:rsid w:val="00CB219D"/>
  </w:style>
  <w:style w:type="paragraph" w:styleId="ListParagraph">
    <w:name w:val="List Paragraph"/>
    <w:basedOn w:val="Normal"/>
    <w:uiPriority w:val="34"/>
    <w:qFormat/>
    <w:rsid w:val="00CB219D"/>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72521"/>
    <w:rPr>
      <w:rFonts w:ascii="Tahoma" w:hAnsi="Tahoma" w:cs="Tahoma"/>
      <w:sz w:val="16"/>
      <w:szCs w:val="16"/>
    </w:rPr>
  </w:style>
  <w:style w:type="character" w:customStyle="1" w:styleId="BalloonTextChar">
    <w:name w:val="Balloon Text Char"/>
    <w:basedOn w:val="DefaultParagraphFont"/>
    <w:link w:val="BalloonText"/>
    <w:uiPriority w:val="99"/>
    <w:semiHidden/>
    <w:rsid w:val="00C72521"/>
    <w:rPr>
      <w:rFonts w:ascii="Tahoma" w:hAnsi="Tahoma" w:cs="Tahoma"/>
      <w:sz w:val="16"/>
      <w:szCs w:val="16"/>
    </w:rPr>
  </w:style>
  <w:style w:type="paragraph" w:styleId="BodyText">
    <w:name w:val="Body Text"/>
    <w:basedOn w:val="Normal"/>
    <w:link w:val="BodyTextChar"/>
    <w:rsid w:val="002A2C2C"/>
    <w:pPr>
      <w:spacing w:after="120"/>
    </w:pPr>
    <w:rPr>
      <w:rFonts w:eastAsia="Calibri"/>
      <w:sz w:val="24"/>
      <w:szCs w:val="24"/>
      <w:lang w:val="x-none" w:eastAsia="x-none"/>
    </w:rPr>
  </w:style>
  <w:style w:type="character" w:customStyle="1" w:styleId="BodyTextChar">
    <w:name w:val="Body Text Char"/>
    <w:basedOn w:val="DefaultParagraphFont"/>
    <w:link w:val="BodyText"/>
    <w:rsid w:val="002A2C2C"/>
    <w:rPr>
      <w:rFonts w:eastAsia="Calibri"/>
      <w:sz w:val="24"/>
      <w:szCs w:val="24"/>
      <w:lang w:val="x-none" w:eastAsia="x-none"/>
    </w:rPr>
  </w:style>
  <w:style w:type="table" w:styleId="TableGrid">
    <w:name w:val="Table Grid"/>
    <w:basedOn w:val="TableNormal"/>
    <w:uiPriority w:val="59"/>
    <w:rsid w:val="00E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24423"/>
    <w:pPr>
      <w:spacing w:after="120"/>
      <w:ind w:left="360"/>
    </w:pPr>
  </w:style>
  <w:style w:type="character" w:customStyle="1" w:styleId="BodyTextIndentChar">
    <w:name w:val="Body Text Indent Char"/>
    <w:basedOn w:val="DefaultParagraphFont"/>
    <w:link w:val="BodyTextIndent"/>
    <w:uiPriority w:val="99"/>
    <w:semiHidden/>
    <w:rsid w:val="00624423"/>
  </w:style>
  <w:style w:type="paragraph" w:styleId="BodyText3">
    <w:name w:val="Body Text 3"/>
    <w:basedOn w:val="Normal"/>
    <w:link w:val="BodyText3Char"/>
    <w:uiPriority w:val="99"/>
    <w:semiHidden/>
    <w:unhideWhenUsed/>
    <w:rsid w:val="00F46695"/>
    <w:pPr>
      <w:spacing w:after="120"/>
    </w:pPr>
    <w:rPr>
      <w:sz w:val="16"/>
      <w:szCs w:val="16"/>
    </w:rPr>
  </w:style>
  <w:style w:type="character" w:customStyle="1" w:styleId="BodyText3Char">
    <w:name w:val="Body Text 3 Char"/>
    <w:basedOn w:val="DefaultParagraphFont"/>
    <w:link w:val="BodyText3"/>
    <w:uiPriority w:val="99"/>
    <w:semiHidden/>
    <w:rsid w:val="00F46695"/>
    <w:rPr>
      <w:sz w:val="16"/>
      <w:szCs w:val="16"/>
    </w:rPr>
  </w:style>
  <w:style w:type="paragraph" w:customStyle="1" w:styleId="Default">
    <w:name w:val="Default"/>
    <w:link w:val="DefaultChar"/>
    <w:uiPriority w:val="99"/>
    <w:rsid w:val="00F46695"/>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uiPriority w:val="99"/>
    <w:locked/>
    <w:rsid w:val="00F46695"/>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AB4057"/>
    <w:pPr>
      <w:spacing w:after="120" w:line="480" w:lineRule="auto"/>
      <w:ind w:left="360"/>
    </w:pPr>
  </w:style>
  <w:style w:type="character" w:customStyle="1" w:styleId="BodyTextIndent2Char">
    <w:name w:val="Body Text Indent 2 Char"/>
    <w:basedOn w:val="DefaultParagraphFont"/>
    <w:link w:val="BodyTextIndent2"/>
    <w:uiPriority w:val="99"/>
    <w:semiHidden/>
    <w:rsid w:val="00AB4057"/>
  </w:style>
  <w:style w:type="character" w:styleId="CommentReference">
    <w:name w:val="annotation reference"/>
    <w:basedOn w:val="DefaultParagraphFont"/>
    <w:uiPriority w:val="99"/>
    <w:semiHidden/>
    <w:unhideWhenUsed/>
    <w:rsid w:val="00600FBC"/>
    <w:rPr>
      <w:sz w:val="16"/>
      <w:szCs w:val="16"/>
    </w:rPr>
  </w:style>
  <w:style w:type="paragraph" w:styleId="CommentText">
    <w:name w:val="annotation text"/>
    <w:basedOn w:val="Normal"/>
    <w:link w:val="CommentTextChar"/>
    <w:uiPriority w:val="99"/>
    <w:semiHidden/>
    <w:unhideWhenUsed/>
    <w:rsid w:val="00600FBC"/>
    <w:rPr>
      <w:rFonts w:ascii="New York" w:eastAsia="Times New Roman" w:hAnsi="New York"/>
      <w:sz w:val="20"/>
      <w:szCs w:val="20"/>
    </w:rPr>
  </w:style>
  <w:style w:type="character" w:customStyle="1" w:styleId="CommentTextChar">
    <w:name w:val="Comment Text Char"/>
    <w:basedOn w:val="DefaultParagraphFont"/>
    <w:link w:val="CommentText"/>
    <w:uiPriority w:val="99"/>
    <w:semiHidden/>
    <w:rsid w:val="00600FBC"/>
    <w:rPr>
      <w:rFonts w:ascii="New York" w:eastAsia="Times New Roman" w:hAnsi="New York"/>
      <w:sz w:val="20"/>
      <w:szCs w:val="20"/>
    </w:rPr>
  </w:style>
  <w:style w:type="character" w:styleId="Hyperlink">
    <w:name w:val="Hyperlink"/>
    <w:basedOn w:val="DefaultParagraphFont"/>
    <w:uiPriority w:val="99"/>
    <w:unhideWhenUsed/>
    <w:rsid w:val="00B01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107">
      <w:bodyDiv w:val="1"/>
      <w:marLeft w:val="0"/>
      <w:marRight w:val="0"/>
      <w:marTop w:val="0"/>
      <w:marBottom w:val="0"/>
      <w:divBdr>
        <w:top w:val="none" w:sz="0" w:space="0" w:color="auto"/>
        <w:left w:val="none" w:sz="0" w:space="0" w:color="auto"/>
        <w:bottom w:val="none" w:sz="0" w:space="0" w:color="auto"/>
        <w:right w:val="none" w:sz="0" w:space="0" w:color="auto"/>
      </w:divBdr>
    </w:div>
    <w:div w:id="155730157">
      <w:bodyDiv w:val="1"/>
      <w:marLeft w:val="0"/>
      <w:marRight w:val="0"/>
      <w:marTop w:val="0"/>
      <w:marBottom w:val="0"/>
      <w:divBdr>
        <w:top w:val="none" w:sz="0" w:space="0" w:color="auto"/>
        <w:left w:val="none" w:sz="0" w:space="0" w:color="auto"/>
        <w:bottom w:val="none" w:sz="0" w:space="0" w:color="auto"/>
        <w:right w:val="none" w:sz="0" w:space="0" w:color="auto"/>
      </w:divBdr>
    </w:div>
    <w:div w:id="166331114">
      <w:bodyDiv w:val="1"/>
      <w:marLeft w:val="0"/>
      <w:marRight w:val="0"/>
      <w:marTop w:val="0"/>
      <w:marBottom w:val="0"/>
      <w:divBdr>
        <w:top w:val="none" w:sz="0" w:space="0" w:color="auto"/>
        <w:left w:val="none" w:sz="0" w:space="0" w:color="auto"/>
        <w:bottom w:val="none" w:sz="0" w:space="0" w:color="auto"/>
        <w:right w:val="none" w:sz="0" w:space="0" w:color="auto"/>
      </w:divBdr>
    </w:div>
    <w:div w:id="193806144">
      <w:bodyDiv w:val="1"/>
      <w:marLeft w:val="0"/>
      <w:marRight w:val="0"/>
      <w:marTop w:val="0"/>
      <w:marBottom w:val="0"/>
      <w:divBdr>
        <w:top w:val="none" w:sz="0" w:space="0" w:color="auto"/>
        <w:left w:val="none" w:sz="0" w:space="0" w:color="auto"/>
        <w:bottom w:val="none" w:sz="0" w:space="0" w:color="auto"/>
        <w:right w:val="none" w:sz="0" w:space="0" w:color="auto"/>
      </w:divBdr>
    </w:div>
    <w:div w:id="396049964">
      <w:bodyDiv w:val="1"/>
      <w:marLeft w:val="0"/>
      <w:marRight w:val="0"/>
      <w:marTop w:val="0"/>
      <w:marBottom w:val="0"/>
      <w:divBdr>
        <w:top w:val="none" w:sz="0" w:space="0" w:color="auto"/>
        <w:left w:val="none" w:sz="0" w:space="0" w:color="auto"/>
        <w:bottom w:val="none" w:sz="0" w:space="0" w:color="auto"/>
        <w:right w:val="none" w:sz="0" w:space="0" w:color="auto"/>
      </w:divBdr>
    </w:div>
    <w:div w:id="766578742">
      <w:bodyDiv w:val="1"/>
      <w:marLeft w:val="0"/>
      <w:marRight w:val="0"/>
      <w:marTop w:val="0"/>
      <w:marBottom w:val="0"/>
      <w:divBdr>
        <w:top w:val="none" w:sz="0" w:space="0" w:color="auto"/>
        <w:left w:val="none" w:sz="0" w:space="0" w:color="auto"/>
        <w:bottom w:val="none" w:sz="0" w:space="0" w:color="auto"/>
        <w:right w:val="none" w:sz="0" w:space="0" w:color="auto"/>
      </w:divBdr>
    </w:div>
    <w:div w:id="781727491">
      <w:bodyDiv w:val="1"/>
      <w:marLeft w:val="0"/>
      <w:marRight w:val="0"/>
      <w:marTop w:val="0"/>
      <w:marBottom w:val="0"/>
      <w:divBdr>
        <w:top w:val="none" w:sz="0" w:space="0" w:color="auto"/>
        <w:left w:val="none" w:sz="0" w:space="0" w:color="auto"/>
        <w:bottom w:val="none" w:sz="0" w:space="0" w:color="auto"/>
        <w:right w:val="none" w:sz="0" w:space="0" w:color="auto"/>
      </w:divBdr>
    </w:div>
    <w:div w:id="845287879">
      <w:bodyDiv w:val="1"/>
      <w:marLeft w:val="0"/>
      <w:marRight w:val="0"/>
      <w:marTop w:val="0"/>
      <w:marBottom w:val="0"/>
      <w:divBdr>
        <w:top w:val="none" w:sz="0" w:space="0" w:color="auto"/>
        <w:left w:val="none" w:sz="0" w:space="0" w:color="auto"/>
        <w:bottom w:val="none" w:sz="0" w:space="0" w:color="auto"/>
        <w:right w:val="none" w:sz="0" w:space="0" w:color="auto"/>
      </w:divBdr>
    </w:div>
    <w:div w:id="1044333613">
      <w:bodyDiv w:val="1"/>
      <w:marLeft w:val="0"/>
      <w:marRight w:val="0"/>
      <w:marTop w:val="0"/>
      <w:marBottom w:val="0"/>
      <w:divBdr>
        <w:top w:val="none" w:sz="0" w:space="0" w:color="auto"/>
        <w:left w:val="none" w:sz="0" w:space="0" w:color="auto"/>
        <w:bottom w:val="none" w:sz="0" w:space="0" w:color="auto"/>
        <w:right w:val="none" w:sz="0" w:space="0" w:color="auto"/>
      </w:divBdr>
    </w:div>
    <w:div w:id="1244144592">
      <w:bodyDiv w:val="1"/>
      <w:marLeft w:val="0"/>
      <w:marRight w:val="0"/>
      <w:marTop w:val="0"/>
      <w:marBottom w:val="0"/>
      <w:divBdr>
        <w:top w:val="none" w:sz="0" w:space="0" w:color="auto"/>
        <w:left w:val="none" w:sz="0" w:space="0" w:color="auto"/>
        <w:bottom w:val="none" w:sz="0" w:space="0" w:color="auto"/>
        <w:right w:val="none" w:sz="0" w:space="0" w:color="auto"/>
      </w:divBdr>
    </w:div>
    <w:div w:id="1303773449">
      <w:bodyDiv w:val="1"/>
      <w:marLeft w:val="0"/>
      <w:marRight w:val="0"/>
      <w:marTop w:val="0"/>
      <w:marBottom w:val="0"/>
      <w:divBdr>
        <w:top w:val="none" w:sz="0" w:space="0" w:color="auto"/>
        <w:left w:val="none" w:sz="0" w:space="0" w:color="auto"/>
        <w:bottom w:val="none" w:sz="0" w:space="0" w:color="auto"/>
        <w:right w:val="none" w:sz="0" w:space="0" w:color="auto"/>
      </w:divBdr>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
    <w:div w:id="1559977217">
      <w:bodyDiv w:val="1"/>
      <w:marLeft w:val="0"/>
      <w:marRight w:val="0"/>
      <w:marTop w:val="0"/>
      <w:marBottom w:val="0"/>
      <w:divBdr>
        <w:top w:val="none" w:sz="0" w:space="0" w:color="auto"/>
        <w:left w:val="none" w:sz="0" w:space="0" w:color="auto"/>
        <w:bottom w:val="none" w:sz="0" w:space="0" w:color="auto"/>
        <w:right w:val="none" w:sz="0" w:space="0" w:color="auto"/>
      </w:divBdr>
    </w:div>
    <w:div w:id="1585408505">
      <w:bodyDiv w:val="1"/>
      <w:marLeft w:val="0"/>
      <w:marRight w:val="0"/>
      <w:marTop w:val="0"/>
      <w:marBottom w:val="0"/>
      <w:divBdr>
        <w:top w:val="none" w:sz="0" w:space="0" w:color="auto"/>
        <w:left w:val="none" w:sz="0" w:space="0" w:color="auto"/>
        <w:bottom w:val="none" w:sz="0" w:space="0" w:color="auto"/>
        <w:right w:val="none" w:sz="0" w:space="0" w:color="auto"/>
      </w:divBdr>
    </w:div>
    <w:div w:id="1657956212">
      <w:bodyDiv w:val="1"/>
      <w:marLeft w:val="0"/>
      <w:marRight w:val="0"/>
      <w:marTop w:val="0"/>
      <w:marBottom w:val="0"/>
      <w:divBdr>
        <w:top w:val="none" w:sz="0" w:space="0" w:color="auto"/>
        <w:left w:val="none" w:sz="0" w:space="0" w:color="auto"/>
        <w:bottom w:val="none" w:sz="0" w:space="0" w:color="auto"/>
        <w:right w:val="none" w:sz="0" w:space="0" w:color="auto"/>
      </w:divBdr>
    </w:div>
    <w:div w:id="1984655555">
      <w:bodyDiv w:val="1"/>
      <w:marLeft w:val="0"/>
      <w:marRight w:val="0"/>
      <w:marTop w:val="0"/>
      <w:marBottom w:val="0"/>
      <w:divBdr>
        <w:top w:val="none" w:sz="0" w:space="0" w:color="auto"/>
        <w:left w:val="none" w:sz="0" w:space="0" w:color="auto"/>
        <w:bottom w:val="none" w:sz="0" w:space="0" w:color="auto"/>
        <w:right w:val="none" w:sz="0" w:space="0" w:color="auto"/>
      </w:divBdr>
    </w:div>
    <w:div w:id="200620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tals.unm.edu/about/proposals.shtml" TargetMode="External"/><Relationship Id="rId13" Type="http://schemas.openxmlformats.org/officeDocument/2006/relationships/hyperlink" Target="http://hospitals.unm.edu/about/proposals_2016.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MH.edu/~purch/reg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to:_ECCN@UN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ba.gov/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68FB-A557-4620-9ACC-CE2832F2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11570</Words>
  <Characters>65954</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Christina L Ward-lechalk</cp:lastModifiedBy>
  <cp:revision>2</cp:revision>
  <cp:lastPrinted>2020-01-03T16:08:00Z</cp:lastPrinted>
  <dcterms:created xsi:type="dcterms:W3CDTF">2020-01-08T20:49:00Z</dcterms:created>
  <dcterms:modified xsi:type="dcterms:W3CDTF">2020-01-08T20:49:00Z</dcterms:modified>
</cp:coreProperties>
</file>