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06204" w14:textId="77777777" w:rsidR="00B84430" w:rsidRDefault="00B84430"/>
    <w:p w14:paraId="4F3D26EB" w14:textId="77777777" w:rsidR="002606EB" w:rsidRPr="002606EB" w:rsidRDefault="002606EB" w:rsidP="002606EB">
      <w:pPr>
        <w:jc w:val="center"/>
        <w:rPr>
          <w:b/>
          <w:sz w:val="28"/>
          <w:szCs w:val="28"/>
        </w:rPr>
      </w:pPr>
      <w:r>
        <w:rPr>
          <w:b/>
          <w:sz w:val="28"/>
          <w:szCs w:val="28"/>
        </w:rPr>
        <w:t>Pilot Project Call</w:t>
      </w:r>
    </w:p>
    <w:p w14:paraId="780ADBAF" w14:textId="77777777" w:rsidR="00831A99" w:rsidRDefault="00B15FDC" w:rsidP="004C0037">
      <w:r>
        <w:t xml:space="preserve">The Child Health </w:t>
      </w:r>
      <w:r w:rsidR="002606EB">
        <w:t>Grand Challenge</w:t>
      </w:r>
      <w:r>
        <w:t xml:space="preserve"> </w:t>
      </w:r>
      <w:r w:rsidR="00591340">
        <w:t xml:space="preserve">(CHGC) </w:t>
      </w:r>
      <w:r>
        <w:t xml:space="preserve">at the University of New Mexico (UNM) is soliciting applications from all </w:t>
      </w:r>
      <w:r w:rsidR="002606EB">
        <w:t>UNM Main Campus and HSC</w:t>
      </w:r>
      <w:r>
        <w:t xml:space="preserve"> faculty members – senior as well as junior investigators – for collaborative pilot projects </w:t>
      </w:r>
      <w:r w:rsidR="002606EB">
        <w:t>on</w:t>
      </w:r>
      <w:r w:rsidR="002606EB" w:rsidRPr="002606EB">
        <w:t xml:space="preserve"> </w:t>
      </w:r>
      <w:r w:rsidR="002606EB">
        <w:t>preventing child maltreatment and supporting families</w:t>
      </w:r>
      <w:r>
        <w:t>.</w:t>
      </w:r>
      <w:r w:rsidR="002606EB" w:rsidRPr="002606EB">
        <w:t xml:space="preserve"> Child maltreatment is a multi-faceted issue that requires a collaborative approach. </w:t>
      </w:r>
      <w:r w:rsidR="002606EB">
        <w:t xml:space="preserve">Projects may </w:t>
      </w:r>
      <w:r w:rsidR="002606EB" w:rsidRPr="002606EB">
        <w:t xml:space="preserve">represent an array of scientific disciplines and community agencies, </w:t>
      </w:r>
      <w:r w:rsidR="002606EB">
        <w:t>including</w:t>
      </w:r>
      <w:r w:rsidR="002606EB" w:rsidRPr="002606EB">
        <w:t xml:space="preserve"> epidemiology, communications, healthcare, economics, and public policy arenas.</w:t>
      </w:r>
      <w:r w:rsidR="002606EB">
        <w:t xml:space="preserve"> </w:t>
      </w:r>
      <w:r>
        <w:t xml:space="preserve"> Research may be </w:t>
      </w:r>
      <w:r w:rsidR="00B84430">
        <w:t xml:space="preserve">prospective or retrospective, and </w:t>
      </w:r>
      <w:r>
        <w:t>clinical</w:t>
      </w:r>
      <w:r w:rsidR="001C7313">
        <w:t>/</w:t>
      </w:r>
      <w:r>
        <w:t>basic science</w:t>
      </w:r>
      <w:r w:rsidR="001C7313">
        <w:t>/</w:t>
      </w:r>
      <w:r w:rsidR="007D5384">
        <w:t>policy</w:t>
      </w:r>
      <w:r w:rsidR="00851B66">
        <w:t>/</w:t>
      </w:r>
      <w:r>
        <w:t xml:space="preserve">translational in nature. </w:t>
      </w:r>
      <w:r w:rsidR="009A78CD">
        <w:t xml:space="preserve">Successful applications will propose exploratory hypotheses intended to generate original data that can be used for future projects; funds will not be granted for proposals asking for supplemental or administrative uses. </w:t>
      </w:r>
      <w:r w:rsidR="00831A99">
        <w:t>Projects and investigators funded by the CHGC will be listed on the CHGC website</w:t>
      </w:r>
      <w:r w:rsidR="00EE7CF4">
        <w:t xml:space="preserve">. </w:t>
      </w:r>
    </w:p>
    <w:p w14:paraId="539AD25E" w14:textId="77777777" w:rsidR="001A282F" w:rsidRDefault="001A282F">
      <w:r>
        <w:t>The CH</w:t>
      </w:r>
      <w:r w:rsidR="00591340">
        <w:t>GC</w:t>
      </w:r>
      <w:r>
        <w:t xml:space="preserve"> will grant one o</w:t>
      </w:r>
      <w:r w:rsidR="00F81F08">
        <w:t>r</w:t>
      </w:r>
      <w:r>
        <w:t xml:space="preserve"> more awards of </w:t>
      </w:r>
      <w:r w:rsidR="00591340">
        <w:t>between $5,000 and $10,000</w:t>
      </w:r>
      <w:r>
        <w:t xml:space="preserve">. </w:t>
      </w:r>
      <w:r w:rsidR="009A78CD">
        <w:t xml:space="preserve">The funding period will begin </w:t>
      </w:r>
      <w:r w:rsidR="005704F1">
        <w:t>April 1, 2025</w:t>
      </w:r>
      <w:r w:rsidR="009A78CD">
        <w:t xml:space="preserve">, and will end on </w:t>
      </w:r>
      <w:r w:rsidR="005704F1">
        <w:t xml:space="preserve">April </w:t>
      </w:r>
      <w:r w:rsidR="00591340">
        <w:t>1</w:t>
      </w:r>
      <w:r w:rsidR="009A78CD">
        <w:t>, 202</w:t>
      </w:r>
      <w:r w:rsidR="005704F1">
        <w:t>6</w:t>
      </w:r>
      <w:r w:rsidR="009A78CD">
        <w:t xml:space="preserve">. </w:t>
      </w:r>
      <w:r w:rsidR="001C7313">
        <w:t>Please see the table below (item 5) for the list of allowed and disallowed costs.</w:t>
      </w:r>
      <w:r w:rsidR="00B15FDC">
        <w:t xml:space="preserve"> </w:t>
      </w:r>
      <w:r>
        <w:t xml:space="preserve">If interested in this RFA, please </w:t>
      </w:r>
      <w:r w:rsidR="001C7313">
        <w:t>email your</w:t>
      </w:r>
      <w:r>
        <w:t xml:space="preserve"> completed application to </w:t>
      </w:r>
      <w:hyperlink r:id="rId7" w:history="1">
        <w:r w:rsidR="00833972" w:rsidRPr="0059645D">
          <w:rPr>
            <w:rStyle w:val="Hyperlink"/>
          </w:rPr>
          <w:t>grandchallenges@unm.edu</w:t>
        </w:r>
      </w:hyperlink>
      <w:r w:rsidR="00833972">
        <w:t xml:space="preserve"> </w:t>
      </w:r>
      <w:r>
        <w:t xml:space="preserve">by </w:t>
      </w:r>
      <w:r w:rsidR="00A61451">
        <w:t>4:00 p.m. on</w:t>
      </w:r>
      <w:r w:rsidR="00591340">
        <w:t xml:space="preserve"> </w:t>
      </w:r>
      <w:r w:rsidR="005704F1">
        <w:t>Monday, March 17, 2025</w:t>
      </w:r>
      <w:r w:rsidR="00A61451">
        <w:t>.</w:t>
      </w:r>
    </w:p>
    <w:p w14:paraId="75853B7C" w14:textId="77777777" w:rsidR="00A61451" w:rsidRDefault="00A61451">
      <w:pPr>
        <w:rPr>
          <w:b/>
          <w:sz w:val="28"/>
          <w:szCs w:val="28"/>
        </w:rPr>
      </w:pPr>
      <w:bookmarkStart w:id="0" w:name="_Hlk96950677"/>
      <w:r w:rsidRPr="00A61451">
        <w:rPr>
          <w:b/>
          <w:sz w:val="28"/>
          <w:szCs w:val="28"/>
        </w:rPr>
        <w:t xml:space="preserve">Grant Application Guidelines </w:t>
      </w:r>
    </w:p>
    <w:bookmarkEnd w:id="0"/>
    <w:p w14:paraId="1347EE00" w14:textId="77777777" w:rsidR="00A61451" w:rsidRDefault="004C21AC" w:rsidP="00A61451">
      <w:pPr>
        <w:pStyle w:val="ListParagraph"/>
        <w:numPr>
          <w:ilvl w:val="0"/>
          <w:numId w:val="1"/>
        </w:numPr>
      </w:pPr>
      <w:r>
        <w:t xml:space="preserve">The application cover letter, </w:t>
      </w:r>
      <w:r w:rsidR="004A7027">
        <w:t>grant body,</w:t>
      </w:r>
      <w:r w:rsidR="00A61451">
        <w:t xml:space="preserve"> budget</w:t>
      </w:r>
      <w:r w:rsidR="000655C1">
        <w:t xml:space="preserve"> and budget justification</w:t>
      </w:r>
      <w:r w:rsidR="00A61451">
        <w:t xml:space="preserve"> should be submitted in a single pdf file.</w:t>
      </w:r>
    </w:p>
    <w:p w14:paraId="4982237B" w14:textId="77777777" w:rsidR="000655C1" w:rsidRDefault="000655C1" w:rsidP="000655C1">
      <w:pPr>
        <w:pStyle w:val="ListParagraph"/>
        <w:numPr>
          <w:ilvl w:val="0"/>
          <w:numId w:val="1"/>
        </w:numPr>
      </w:pPr>
      <w:r w:rsidRPr="000655C1">
        <w:t xml:space="preserve">Please use font of Times New Roman, Arial, or Calibri, font size no less than 11, with minimum ½ inch margins. </w:t>
      </w:r>
    </w:p>
    <w:p w14:paraId="20980957" w14:textId="77777777" w:rsidR="00A61451" w:rsidRDefault="00A61451" w:rsidP="00A61451">
      <w:pPr>
        <w:pStyle w:val="ListParagraph"/>
        <w:numPr>
          <w:ilvl w:val="0"/>
          <w:numId w:val="1"/>
        </w:numPr>
      </w:pPr>
      <w:r>
        <w:t xml:space="preserve">Include a cover letter containing the following information: </w:t>
      </w:r>
    </w:p>
    <w:p w14:paraId="03AB186A" w14:textId="77777777" w:rsidR="00A61451" w:rsidRDefault="00A61451" w:rsidP="00A61451">
      <w:pPr>
        <w:pStyle w:val="ListParagraph"/>
        <w:numPr>
          <w:ilvl w:val="1"/>
          <w:numId w:val="1"/>
        </w:numPr>
      </w:pPr>
      <w:r>
        <w:t>Project title;</w:t>
      </w:r>
    </w:p>
    <w:p w14:paraId="55D44AC3" w14:textId="77777777" w:rsidR="00A61451" w:rsidRDefault="00A61451" w:rsidP="00A61451">
      <w:pPr>
        <w:pStyle w:val="ListParagraph"/>
        <w:numPr>
          <w:ilvl w:val="1"/>
          <w:numId w:val="1"/>
        </w:numPr>
      </w:pPr>
      <w:r>
        <w:t xml:space="preserve">Name of P.I., co-investigators, and their </w:t>
      </w:r>
      <w:r w:rsidR="00591340">
        <w:t>UNM</w:t>
      </w:r>
      <w:r>
        <w:t xml:space="preserve"> affiliations (divisions, schools and departments);</w:t>
      </w:r>
    </w:p>
    <w:p w14:paraId="4C44F3C8" w14:textId="77777777" w:rsidR="00A61451" w:rsidRDefault="00A61451" w:rsidP="00A61451">
      <w:pPr>
        <w:pStyle w:val="ListParagraph"/>
        <w:numPr>
          <w:ilvl w:val="1"/>
          <w:numId w:val="1"/>
        </w:numPr>
      </w:pPr>
      <w:r>
        <w:t>Total dollars requested (</w:t>
      </w:r>
      <w:r w:rsidR="00591340">
        <w:t>$5,000 - $1</w:t>
      </w:r>
      <w:r>
        <w:t>0,000);</w:t>
      </w:r>
    </w:p>
    <w:p w14:paraId="0C490A70" w14:textId="77777777" w:rsidR="00A61451" w:rsidRDefault="00A61451" w:rsidP="00A61451">
      <w:pPr>
        <w:pStyle w:val="ListParagraph"/>
        <w:numPr>
          <w:ilvl w:val="1"/>
          <w:numId w:val="1"/>
        </w:numPr>
      </w:pPr>
      <w:r>
        <w:t>List of all internal and external sources of support applicable to the current proposal, if any;</w:t>
      </w:r>
    </w:p>
    <w:p w14:paraId="692228CD" w14:textId="77777777" w:rsidR="00A61451" w:rsidRDefault="00A61451" w:rsidP="00A61451">
      <w:pPr>
        <w:pStyle w:val="ListParagraph"/>
        <w:numPr>
          <w:ilvl w:val="1"/>
          <w:numId w:val="1"/>
        </w:numPr>
      </w:pPr>
      <w:r>
        <w:t>Statement regarding whether the research involves human subjects or animals (a copy of the Human Subject or Animal Research Review approval letter</w:t>
      </w:r>
      <w:r w:rsidR="00F97B37">
        <w:t>,</w:t>
      </w:r>
      <w:r>
        <w:t xml:space="preserve"> </w:t>
      </w:r>
      <w:r w:rsidR="00F97B37">
        <w:t xml:space="preserve">or a statement that the project has been submitted for Review </w:t>
      </w:r>
      <w:r>
        <w:t>must accompany the application); and</w:t>
      </w:r>
    </w:p>
    <w:p w14:paraId="5E843090" w14:textId="77777777" w:rsidR="00A61451" w:rsidRDefault="00A61451" w:rsidP="00A61451">
      <w:pPr>
        <w:pStyle w:val="ListParagraph"/>
        <w:numPr>
          <w:ilvl w:val="1"/>
          <w:numId w:val="1"/>
        </w:numPr>
      </w:pPr>
      <w:r>
        <w:t>Brief statement on the importance of the research (2-3 sentences).</w:t>
      </w:r>
    </w:p>
    <w:p w14:paraId="1047FA54" w14:textId="77777777" w:rsidR="000655C1" w:rsidRDefault="00A61451" w:rsidP="00A61451">
      <w:pPr>
        <w:pStyle w:val="ListParagraph"/>
        <w:numPr>
          <w:ilvl w:val="0"/>
          <w:numId w:val="1"/>
        </w:numPr>
      </w:pPr>
      <w:r>
        <w:t xml:space="preserve">The grant body should be no more than </w:t>
      </w:r>
      <w:r w:rsidR="000655C1">
        <w:t>4</w:t>
      </w:r>
      <w:r>
        <w:t xml:space="preserve"> pages in length (excluding references) and </w:t>
      </w:r>
      <w:r w:rsidR="001C7313">
        <w:t>use</w:t>
      </w:r>
      <w:r>
        <w:t xml:space="preserve"> </w:t>
      </w:r>
      <w:r w:rsidR="000655C1">
        <w:t>the following</w:t>
      </w:r>
      <w:r>
        <w:t xml:space="preserve"> format</w:t>
      </w:r>
      <w:r w:rsidR="000655C1">
        <w:t>:</w:t>
      </w:r>
    </w:p>
    <w:p w14:paraId="345B1F37" w14:textId="77777777" w:rsidR="000655C1" w:rsidRDefault="000655C1" w:rsidP="000655C1">
      <w:pPr>
        <w:pStyle w:val="ListParagraph"/>
        <w:numPr>
          <w:ilvl w:val="1"/>
          <w:numId w:val="1"/>
        </w:numPr>
      </w:pPr>
      <w:r>
        <w:t>Background and Specific Aims</w:t>
      </w:r>
    </w:p>
    <w:p w14:paraId="26C94B63" w14:textId="77777777" w:rsidR="00A61451" w:rsidRDefault="000655C1" w:rsidP="000655C1">
      <w:pPr>
        <w:pStyle w:val="ListParagraph"/>
        <w:numPr>
          <w:ilvl w:val="1"/>
          <w:numId w:val="1"/>
        </w:numPr>
      </w:pPr>
      <w:r>
        <w:t>Research Strategy (Significance, Innovation, Approach)</w:t>
      </w:r>
    </w:p>
    <w:p w14:paraId="135DD69B" w14:textId="77777777" w:rsidR="000655C1" w:rsidRPr="004B5DAF" w:rsidRDefault="000655C1" w:rsidP="000655C1">
      <w:pPr>
        <w:pStyle w:val="ListParagraph"/>
        <w:numPr>
          <w:ilvl w:val="1"/>
          <w:numId w:val="1"/>
        </w:numPr>
      </w:pPr>
      <w:r w:rsidRPr="004B5DAF">
        <w:t>Future Plans for the project and funding</w:t>
      </w:r>
    </w:p>
    <w:tbl>
      <w:tblPr>
        <w:tblStyle w:val="TableGrid"/>
        <w:tblpPr w:leftFromText="180" w:rightFromText="180" w:vertAnchor="text" w:horzAnchor="margin" w:tblpXSpec="center" w:tblpY="1010"/>
        <w:tblW w:w="0" w:type="auto"/>
        <w:tblLook w:val="04A0" w:firstRow="1" w:lastRow="0" w:firstColumn="1" w:lastColumn="0" w:noHBand="0" w:noVBand="1"/>
      </w:tblPr>
      <w:tblGrid>
        <w:gridCol w:w="4309"/>
        <w:gridCol w:w="4321"/>
      </w:tblGrid>
      <w:tr w:rsidR="00602248" w14:paraId="6C14A421" w14:textId="77777777" w:rsidTr="00602248">
        <w:tc>
          <w:tcPr>
            <w:tcW w:w="4309" w:type="dxa"/>
          </w:tcPr>
          <w:p w14:paraId="11FEB048" w14:textId="77777777" w:rsidR="00602248" w:rsidRPr="004A7027" w:rsidRDefault="00602248" w:rsidP="00602248">
            <w:pPr>
              <w:pStyle w:val="ListParagraph"/>
              <w:ind w:left="0"/>
              <w:rPr>
                <w:b/>
              </w:rPr>
            </w:pPr>
            <w:r w:rsidRPr="004A7027">
              <w:rPr>
                <w:b/>
              </w:rPr>
              <w:lastRenderedPageBreak/>
              <w:t>Costs covered under this award:</w:t>
            </w:r>
          </w:p>
        </w:tc>
        <w:tc>
          <w:tcPr>
            <w:tcW w:w="4321" w:type="dxa"/>
          </w:tcPr>
          <w:p w14:paraId="72BD87EE" w14:textId="77777777" w:rsidR="00602248" w:rsidRPr="004A7027" w:rsidRDefault="00602248" w:rsidP="00602248">
            <w:pPr>
              <w:pStyle w:val="ListParagraph"/>
              <w:ind w:left="0"/>
              <w:rPr>
                <w:b/>
              </w:rPr>
            </w:pPr>
            <w:r w:rsidRPr="004A7027">
              <w:rPr>
                <w:b/>
              </w:rPr>
              <w:t>Costs not covered under this award:</w:t>
            </w:r>
          </w:p>
        </w:tc>
      </w:tr>
      <w:tr w:rsidR="00602248" w14:paraId="3E27924F" w14:textId="77777777" w:rsidTr="00602248">
        <w:tc>
          <w:tcPr>
            <w:tcW w:w="4309" w:type="dxa"/>
          </w:tcPr>
          <w:p w14:paraId="6EE96AC4" w14:textId="77777777" w:rsidR="00602248" w:rsidRDefault="00602248" w:rsidP="00602248">
            <w:pPr>
              <w:pStyle w:val="ListParagraph"/>
              <w:ind w:left="0"/>
            </w:pPr>
            <w:r>
              <w:t>Laboratory supplies or equipment</w:t>
            </w:r>
          </w:p>
        </w:tc>
        <w:tc>
          <w:tcPr>
            <w:tcW w:w="4321" w:type="dxa"/>
          </w:tcPr>
          <w:p w14:paraId="0BB1C6E2" w14:textId="77777777" w:rsidR="00602248" w:rsidRDefault="00602248" w:rsidP="00602248">
            <w:pPr>
              <w:pStyle w:val="ListParagraph"/>
              <w:ind w:left="0"/>
            </w:pPr>
            <w:r>
              <w:t>Faculty, postdoctoral, or non-HSC salaries; graduate student stipends or tuition</w:t>
            </w:r>
          </w:p>
        </w:tc>
      </w:tr>
      <w:tr w:rsidR="00602248" w14:paraId="3820AC2F" w14:textId="77777777" w:rsidTr="00602248">
        <w:tc>
          <w:tcPr>
            <w:tcW w:w="4309" w:type="dxa"/>
          </w:tcPr>
          <w:p w14:paraId="0F24C21C" w14:textId="77777777" w:rsidR="00602248" w:rsidRDefault="00602248" w:rsidP="00602248">
            <w:pPr>
              <w:pStyle w:val="ListParagraph"/>
              <w:ind w:left="0"/>
            </w:pPr>
            <w:r>
              <w:t>Statistics support</w:t>
            </w:r>
          </w:p>
        </w:tc>
        <w:tc>
          <w:tcPr>
            <w:tcW w:w="4321" w:type="dxa"/>
          </w:tcPr>
          <w:p w14:paraId="103764BF" w14:textId="77777777" w:rsidR="00602248" w:rsidRDefault="00602248" w:rsidP="00602248">
            <w:pPr>
              <w:pStyle w:val="ListParagraph"/>
              <w:ind w:left="0"/>
            </w:pPr>
            <w:r>
              <w:t>Monetary incentives to clinic or providers</w:t>
            </w:r>
          </w:p>
        </w:tc>
      </w:tr>
      <w:tr w:rsidR="00602248" w14:paraId="3F7E6450" w14:textId="77777777" w:rsidTr="00602248">
        <w:tc>
          <w:tcPr>
            <w:tcW w:w="4309" w:type="dxa"/>
          </w:tcPr>
          <w:p w14:paraId="587A54C6" w14:textId="77777777" w:rsidR="00602248" w:rsidRDefault="00602248" w:rsidP="00602248">
            <w:pPr>
              <w:pStyle w:val="ListParagraph"/>
              <w:ind w:left="0"/>
            </w:pPr>
            <w:r>
              <w:t>Coordinator support</w:t>
            </w:r>
          </w:p>
        </w:tc>
        <w:tc>
          <w:tcPr>
            <w:tcW w:w="4321" w:type="dxa"/>
          </w:tcPr>
          <w:p w14:paraId="681317A1" w14:textId="77777777" w:rsidR="00602248" w:rsidRDefault="00602248" w:rsidP="00602248">
            <w:pPr>
              <w:pStyle w:val="ListParagraph"/>
              <w:ind w:left="0"/>
            </w:pPr>
            <w:r>
              <w:t>Travel</w:t>
            </w:r>
          </w:p>
        </w:tc>
      </w:tr>
      <w:tr w:rsidR="00602248" w14:paraId="1E292EDF" w14:textId="77777777" w:rsidTr="00602248">
        <w:tc>
          <w:tcPr>
            <w:tcW w:w="4309" w:type="dxa"/>
          </w:tcPr>
          <w:p w14:paraId="6EDB2F52" w14:textId="77777777" w:rsidR="00602248" w:rsidRDefault="00602248" w:rsidP="00602248">
            <w:pPr>
              <w:pStyle w:val="ListParagraph"/>
              <w:ind w:left="0"/>
            </w:pPr>
            <w:r>
              <w:t>Laboratory fees</w:t>
            </w:r>
          </w:p>
        </w:tc>
        <w:tc>
          <w:tcPr>
            <w:tcW w:w="4321" w:type="dxa"/>
          </w:tcPr>
          <w:p w14:paraId="69B349F5" w14:textId="77777777" w:rsidR="00602248" w:rsidRDefault="00602248" w:rsidP="00602248">
            <w:pPr>
              <w:pStyle w:val="ListParagraph"/>
              <w:ind w:left="0"/>
            </w:pPr>
            <w:r>
              <w:t>Food, beverages, or other hospitality</w:t>
            </w:r>
          </w:p>
        </w:tc>
      </w:tr>
      <w:tr w:rsidR="00602248" w14:paraId="74A40C8A" w14:textId="77777777" w:rsidTr="00602248">
        <w:trPr>
          <w:trHeight w:val="521"/>
        </w:trPr>
        <w:tc>
          <w:tcPr>
            <w:tcW w:w="4309" w:type="dxa"/>
          </w:tcPr>
          <w:p w14:paraId="2CF7E5F2" w14:textId="77777777" w:rsidR="00602248" w:rsidRDefault="00602248" w:rsidP="00602248">
            <w:pPr>
              <w:pStyle w:val="ListParagraph"/>
              <w:ind w:left="0"/>
            </w:pPr>
            <w:r>
              <w:t>Study subject incentives</w:t>
            </w:r>
          </w:p>
        </w:tc>
        <w:tc>
          <w:tcPr>
            <w:tcW w:w="4321" w:type="dxa"/>
          </w:tcPr>
          <w:p w14:paraId="3D3D52F3" w14:textId="77777777" w:rsidR="00602248" w:rsidRDefault="00602248" w:rsidP="00602248">
            <w:pPr>
              <w:pStyle w:val="ListParagraph"/>
              <w:ind w:left="0"/>
            </w:pPr>
            <w:r>
              <w:t>Office supplies; other items typically covered by indirect costs</w:t>
            </w:r>
          </w:p>
        </w:tc>
      </w:tr>
    </w:tbl>
    <w:p w14:paraId="54820949" w14:textId="77777777" w:rsidR="00602248" w:rsidRDefault="000655C1" w:rsidP="00602248">
      <w:pPr>
        <w:pStyle w:val="ListParagraph"/>
        <w:numPr>
          <w:ilvl w:val="0"/>
          <w:numId w:val="1"/>
        </w:numPr>
      </w:pPr>
      <w:r w:rsidRPr="004B5DAF">
        <w:t xml:space="preserve">The budget must include Banner Tax, i.e. a 1% charge on all non-salary expenses. The tax must be included within the total grant request amount. </w:t>
      </w:r>
    </w:p>
    <w:p w14:paraId="1BAB18CD" w14:textId="77777777" w:rsidR="00602248" w:rsidRDefault="00602248" w:rsidP="00602248"/>
    <w:p w14:paraId="0DE33DCD" w14:textId="77777777" w:rsidR="00602248" w:rsidRDefault="00602248" w:rsidP="00602248">
      <w:pPr>
        <w:pStyle w:val="ListParagraph"/>
      </w:pPr>
    </w:p>
    <w:p w14:paraId="61C6A654" w14:textId="77777777" w:rsidR="004A7027" w:rsidRDefault="004A7027" w:rsidP="00602248">
      <w:pPr>
        <w:pStyle w:val="ListParagraph"/>
        <w:numPr>
          <w:ilvl w:val="0"/>
          <w:numId w:val="1"/>
        </w:numPr>
      </w:pPr>
      <w:r>
        <w:t xml:space="preserve">Additional </w:t>
      </w:r>
      <w:r w:rsidR="00E7502B">
        <w:t>Documents</w:t>
      </w:r>
      <w:r>
        <w:t xml:space="preserve">: </w:t>
      </w:r>
    </w:p>
    <w:p w14:paraId="1CE7E1F3" w14:textId="77777777" w:rsidR="004A7027" w:rsidRDefault="004A7027" w:rsidP="004A7027">
      <w:pPr>
        <w:pStyle w:val="ListParagraph"/>
        <w:numPr>
          <w:ilvl w:val="1"/>
          <w:numId w:val="1"/>
        </w:numPr>
      </w:pPr>
      <w:r>
        <w:t xml:space="preserve">An NIH </w:t>
      </w:r>
      <w:proofErr w:type="spellStart"/>
      <w:r>
        <w:t>biosketch</w:t>
      </w:r>
      <w:proofErr w:type="spellEnd"/>
      <w:r>
        <w:t xml:space="preserve"> or curriculum vitae in UNM format for the principal investigator(s)</w:t>
      </w:r>
    </w:p>
    <w:p w14:paraId="06D3DD4E" w14:textId="77777777" w:rsidR="004A7027" w:rsidRDefault="004A7027" w:rsidP="004A7027">
      <w:pPr>
        <w:pStyle w:val="ListParagraph"/>
        <w:numPr>
          <w:ilvl w:val="1"/>
          <w:numId w:val="1"/>
        </w:numPr>
      </w:pPr>
      <w:r>
        <w:t>Human Subject o</w:t>
      </w:r>
      <w:r w:rsidR="005B27F9">
        <w:t>r</w:t>
      </w:r>
      <w:r>
        <w:t xml:space="preserve"> Animal Research Review approval letter, if applicable</w:t>
      </w:r>
    </w:p>
    <w:p w14:paraId="08DDAB64" w14:textId="77777777" w:rsidR="004A7027" w:rsidRDefault="004A7027" w:rsidP="004A7027">
      <w:pPr>
        <w:pStyle w:val="ListParagraph"/>
        <w:numPr>
          <w:ilvl w:val="1"/>
          <w:numId w:val="1"/>
        </w:numPr>
      </w:pPr>
      <w:r>
        <w:t>Letter</w:t>
      </w:r>
      <w:r w:rsidR="001C7313">
        <w:t>(</w:t>
      </w:r>
      <w:r>
        <w:t>s</w:t>
      </w:r>
      <w:r w:rsidR="001C7313">
        <w:t>)</w:t>
      </w:r>
      <w:r>
        <w:t xml:space="preserve"> of support, if applicable</w:t>
      </w:r>
    </w:p>
    <w:p w14:paraId="3B04DBB1" w14:textId="77777777" w:rsidR="004A7027" w:rsidRDefault="004A7027" w:rsidP="004A7027">
      <w:pPr>
        <w:pStyle w:val="ListParagraph"/>
        <w:numPr>
          <w:ilvl w:val="1"/>
          <w:numId w:val="1"/>
        </w:numPr>
      </w:pPr>
      <w:r>
        <w:t>Any survey or research tools referenced in the grant body, if applicable</w:t>
      </w:r>
    </w:p>
    <w:p w14:paraId="446CF044" w14:textId="77777777" w:rsidR="00602248" w:rsidRDefault="00602248" w:rsidP="00602248">
      <w:pPr>
        <w:pStyle w:val="ListParagraph"/>
        <w:numPr>
          <w:ilvl w:val="0"/>
          <w:numId w:val="1"/>
        </w:numPr>
      </w:pPr>
      <w:r w:rsidRPr="00602248">
        <w:t xml:space="preserve">Investigators will be expected to submit a report at the end of the project period that includes: </w:t>
      </w:r>
    </w:p>
    <w:p w14:paraId="224A27D0" w14:textId="77777777" w:rsidR="00602248" w:rsidRDefault="00602248" w:rsidP="00602248">
      <w:pPr>
        <w:pStyle w:val="ListParagraph"/>
        <w:numPr>
          <w:ilvl w:val="1"/>
          <w:numId w:val="1"/>
        </w:numPr>
      </w:pPr>
      <w:r>
        <w:t>A s</w:t>
      </w:r>
      <w:r w:rsidRPr="00602248">
        <w:t>ummary of the research approach and findings</w:t>
      </w:r>
    </w:p>
    <w:p w14:paraId="11E61881" w14:textId="77777777" w:rsidR="00602248" w:rsidRDefault="00602248" w:rsidP="00602248">
      <w:pPr>
        <w:pStyle w:val="ListParagraph"/>
        <w:numPr>
          <w:ilvl w:val="1"/>
          <w:numId w:val="1"/>
        </w:numPr>
      </w:pPr>
      <w:r>
        <w:t>A</w:t>
      </w:r>
      <w:r w:rsidRPr="00602248">
        <w:t xml:space="preserve"> list of resulting publication(s)</w:t>
      </w:r>
    </w:p>
    <w:p w14:paraId="4346BA58" w14:textId="77777777" w:rsidR="00602248" w:rsidRDefault="00602248" w:rsidP="00602248">
      <w:pPr>
        <w:pStyle w:val="ListParagraph"/>
        <w:numPr>
          <w:ilvl w:val="1"/>
          <w:numId w:val="1"/>
        </w:numPr>
      </w:pPr>
      <w:r>
        <w:t>P</w:t>
      </w:r>
      <w:r w:rsidRPr="00602248">
        <w:t>lans for future funding</w:t>
      </w:r>
    </w:p>
    <w:p w14:paraId="0B67A5A0" w14:textId="77777777" w:rsidR="00602248" w:rsidRDefault="00602248" w:rsidP="00602248">
      <w:pPr>
        <w:pStyle w:val="ListParagraph"/>
        <w:numPr>
          <w:ilvl w:val="1"/>
          <w:numId w:val="1"/>
        </w:numPr>
      </w:pPr>
      <w:r>
        <w:t>A</w:t>
      </w:r>
      <w:r w:rsidRPr="00602248">
        <w:t xml:space="preserve"> budget showing how pilot funds were spent</w:t>
      </w:r>
    </w:p>
    <w:p w14:paraId="2249B4EE" w14:textId="77777777" w:rsidR="004A7027" w:rsidRDefault="004A7027" w:rsidP="004A7027">
      <w:pPr>
        <w:rPr>
          <w:b/>
          <w:sz w:val="28"/>
          <w:szCs w:val="28"/>
        </w:rPr>
      </w:pPr>
      <w:r w:rsidRPr="004A7027">
        <w:rPr>
          <w:b/>
          <w:sz w:val="28"/>
          <w:szCs w:val="28"/>
        </w:rPr>
        <w:t xml:space="preserve">Grant </w:t>
      </w:r>
      <w:r>
        <w:rPr>
          <w:b/>
          <w:sz w:val="28"/>
          <w:szCs w:val="28"/>
        </w:rPr>
        <w:t>Review Process</w:t>
      </w:r>
    </w:p>
    <w:p w14:paraId="00AEE515" w14:textId="77777777" w:rsidR="004A7027" w:rsidRDefault="004A7027" w:rsidP="004A7027">
      <w:r w:rsidRPr="004A7027">
        <w:t xml:space="preserve">All applications </w:t>
      </w:r>
      <w:r>
        <w:t>will be reviewed by a minimum of 2 CH</w:t>
      </w:r>
      <w:r w:rsidR="00591340">
        <w:t>GC</w:t>
      </w:r>
      <w:r>
        <w:t xml:space="preserve"> grant committee members; committee members will not be permitted to review applications for projects in which they are involved. The number of awards will be contingent upon the number of applications and funds availability. In the event that the committee receives budget requests that exceed funds availability, the committee will prioritize awards </w:t>
      </w:r>
      <w:r w:rsidR="00E7502B">
        <w:t xml:space="preserve">using a </w:t>
      </w:r>
      <w:r w:rsidR="00E538B8">
        <w:t>numeric</w:t>
      </w:r>
      <w:r w:rsidR="00E7502B">
        <w:t xml:space="preserve"> scoring system for each of the </w:t>
      </w:r>
      <w:r w:rsidR="00E538B8">
        <w:t>application</w:t>
      </w:r>
      <w:r w:rsidR="00E7502B">
        <w:t xml:space="preserve"> components (background and specific aims; research strategy; future plans</w:t>
      </w:r>
      <w:r w:rsidR="00986A38">
        <w:t>;</w:t>
      </w:r>
      <w:r w:rsidR="00E7502B">
        <w:t xml:space="preserve"> budget and budget justification</w:t>
      </w:r>
      <w:r w:rsidR="00986A38">
        <w:t>; and</w:t>
      </w:r>
      <w:r w:rsidR="00E7502B">
        <w:t xml:space="preserve"> relevant additional documents</w:t>
      </w:r>
      <w:r w:rsidR="00986A38">
        <w:t>)</w:t>
      </w:r>
      <w:r w:rsidR="00E7502B">
        <w:t>.</w:t>
      </w:r>
    </w:p>
    <w:p w14:paraId="50970934" w14:textId="77777777" w:rsidR="001C7313" w:rsidRDefault="001C7313" w:rsidP="004A7027">
      <w:pPr>
        <w:rPr>
          <w:b/>
          <w:sz w:val="28"/>
          <w:szCs w:val="28"/>
        </w:rPr>
      </w:pPr>
      <w:r>
        <w:rPr>
          <w:b/>
          <w:sz w:val="28"/>
          <w:szCs w:val="28"/>
        </w:rPr>
        <w:t xml:space="preserve">Questions? </w:t>
      </w:r>
    </w:p>
    <w:p w14:paraId="4D490108" w14:textId="77777777" w:rsidR="001C7313" w:rsidRPr="001C7313" w:rsidRDefault="001C7313" w:rsidP="004A7027">
      <w:r>
        <w:t>Please email any inquiries t</w:t>
      </w:r>
      <w:r w:rsidR="00833972">
        <w:t xml:space="preserve">o </w:t>
      </w:r>
      <w:hyperlink r:id="rId8" w:history="1">
        <w:r w:rsidR="00833972" w:rsidRPr="0059645D">
          <w:rPr>
            <w:rStyle w:val="Hyperlink"/>
          </w:rPr>
          <w:t>grandchallenges@unm.edu</w:t>
        </w:r>
      </w:hyperlink>
      <w:r w:rsidR="00833972">
        <w:t>.</w:t>
      </w:r>
      <w:r>
        <w:t xml:space="preserve"> </w:t>
      </w:r>
    </w:p>
    <w:p w14:paraId="04B97FDA" w14:textId="77777777" w:rsidR="004A7027" w:rsidRPr="00A61451" w:rsidRDefault="004A7027" w:rsidP="004A7027"/>
    <w:sectPr w:rsidR="004A7027" w:rsidRPr="00A6145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4383B" w14:textId="77777777" w:rsidR="00C44A97" w:rsidRDefault="00C44A97" w:rsidP="002606EB">
      <w:pPr>
        <w:spacing w:after="0" w:line="240" w:lineRule="auto"/>
      </w:pPr>
      <w:r>
        <w:separator/>
      </w:r>
    </w:p>
  </w:endnote>
  <w:endnote w:type="continuationSeparator" w:id="0">
    <w:p w14:paraId="6A580F63" w14:textId="77777777" w:rsidR="00C44A97" w:rsidRDefault="00C44A97" w:rsidP="00260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6F7E" w14:textId="77777777" w:rsidR="002606EB" w:rsidRPr="002606EB" w:rsidRDefault="002606EB" w:rsidP="002606EB">
    <w:pPr>
      <w:pStyle w:val="Footer"/>
      <w:jc w:val="center"/>
      <w:rPr>
        <w:sz w:val="28"/>
        <w:szCs w:val="28"/>
      </w:rPr>
    </w:pPr>
    <w:r w:rsidRPr="002606EB">
      <w:rPr>
        <w:sz w:val="28"/>
        <w:szCs w:val="28"/>
      </w:rPr>
      <w:t>The UNM Child Health Grand Challenge | Tel. 505-272-6849 | grandchallenges@unm.edu</w:t>
    </w:r>
  </w:p>
  <w:p w14:paraId="0EB80387" w14:textId="77777777" w:rsidR="002606EB" w:rsidRDefault="00260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A8FE8" w14:textId="77777777" w:rsidR="00C44A97" w:rsidRDefault="00C44A97" w:rsidP="002606EB">
      <w:pPr>
        <w:spacing w:after="0" w:line="240" w:lineRule="auto"/>
      </w:pPr>
      <w:r>
        <w:separator/>
      </w:r>
    </w:p>
  </w:footnote>
  <w:footnote w:type="continuationSeparator" w:id="0">
    <w:p w14:paraId="31C6F026" w14:textId="77777777" w:rsidR="00C44A97" w:rsidRDefault="00C44A97" w:rsidP="00260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FF2F" w14:textId="77777777" w:rsidR="002606EB" w:rsidRDefault="002606EB" w:rsidP="002606EB">
    <w:pPr>
      <w:pStyle w:val="Header"/>
      <w:jc w:val="center"/>
    </w:pPr>
    <w:r>
      <w:rPr>
        <w:noProof/>
      </w:rPr>
      <w:drawing>
        <wp:inline distT="0" distB="0" distL="0" distR="0" wp14:anchorId="6A78CEA8" wp14:editId="379CE543">
          <wp:extent cx="967046" cy="640737"/>
          <wp:effectExtent l="0" t="0" r="5080" b="6985"/>
          <wp:docPr id="8" name="Picture 8" descr="un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4847" cy="659157"/>
                  </a:xfrm>
                  <a:prstGeom prst="rect">
                    <a:avLst/>
                  </a:prstGeom>
                  <a:noFill/>
                  <a:ln>
                    <a:noFill/>
                  </a:ln>
                </pic:spPr>
              </pic:pic>
            </a:graphicData>
          </a:graphic>
        </wp:inline>
      </w:drawing>
    </w:r>
  </w:p>
  <w:p w14:paraId="4AA387FD" w14:textId="77777777" w:rsidR="002606EB" w:rsidRPr="002606EB" w:rsidRDefault="002606EB" w:rsidP="002606EB">
    <w:pPr>
      <w:pStyle w:val="Header"/>
      <w:jc w:val="center"/>
      <w:rPr>
        <w:b/>
        <w:sz w:val="28"/>
        <w:szCs w:val="28"/>
      </w:rPr>
    </w:pPr>
    <w:r>
      <w:rPr>
        <w:b/>
        <w:sz w:val="28"/>
        <w:szCs w:val="28"/>
      </w:rPr>
      <w:t>UNIVERSITY OF NEW MEXICO CHILD HEALTH GRAND CHALLENGE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428"/>
    <w:multiLevelType w:val="hybridMultilevel"/>
    <w:tmpl w:val="F89AE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FDC"/>
    <w:rsid w:val="000655C1"/>
    <w:rsid w:val="000C5C4B"/>
    <w:rsid w:val="001A282F"/>
    <w:rsid w:val="001C7313"/>
    <w:rsid w:val="00252742"/>
    <w:rsid w:val="002606EB"/>
    <w:rsid w:val="00295A16"/>
    <w:rsid w:val="00392366"/>
    <w:rsid w:val="003A1E01"/>
    <w:rsid w:val="003A2F64"/>
    <w:rsid w:val="003C66A5"/>
    <w:rsid w:val="004A7027"/>
    <w:rsid w:val="004B5DAF"/>
    <w:rsid w:val="004C0037"/>
    <w:rsid w:val="004C21AC"/>
    <w:rsid w:val="005704F1"/>
    <w:rsid w:val="00591340"/>
    <w:rsid w:val="005B27F9"/>
    <w:rsid w:val="00602248"/>
    <w:rsid w:val="007D5384"/>
    <w:rsid w:val="00831A99"/>
    <w:rsid w:val="00833972"/>
    <w:rsid w:val="00851B66"/>
    <w:rsid w:val="00986A38"/>
    <w:rsid w:val="009A78CD"/>
    <w:rsid w:val="00A61451"/>
    <w:rsid w:val="00B15FDC"/>
    <w:rsid w:val="00B84430"/>
    <w:rsid w:val="00C44A97"/>
    <w:rsid w:val="00C93F3A"/>
    <w:rsid w:val="00E538B8"/>
    <w:rsid w:val="00E7502B"/>
    <w:rsid w:val="00EE02B2"/>
    <w:rsid w:val="00EE7CF4"/>
    <w:rsid w:val="00F81F08"/>
    <w:rsid w:val="00F97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EEB8"/>
  <w15:chartTrackingRefBased/>
  <w15:docId w15:val="{952EBD8A-5ACB-4FBF-9638-88223A31C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0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282F"/>
    <w:rPr>
      <w:color w:val="0563C1"/>
      <w:u w:val="single"/>
    </w:rPr>
  </w:style>
  <w:style w:type="paragraph" w:styleId="ListParagraph">
    <w:name w:val="List Paragraph"/>
    <w:basedOn w:val="Normal"/>
    <w:uiPriority w:val="34"/>
    <w:qFormat/>
    <w:rsid w:val="00A61451"/>
    <w:pPr>
      <w:ind w:left="720"/>
      <w:contextualSpacing/>
    </w:pPr>
  </w:style>
  <w:style w:type="table" w:styleId="TableGrid">
    <w:name w:val="Table Grid"/>
    <w:basedOn w:val="TableNormal"/>
    <w:uiPriority w:val="39"/>
    <w:rsid w:val="004A7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7313"/>
    <w:rPr>
      <w:color w:val="605E5C"/>
      <w:shd w:val="clear" w:color="auto" w:fill="E1DFDD"/>
    </w:rPr>
  </w:style>
  <w:style w:type="paragraph" w:styleId="Header">
    <w:name w:val="header"/>
    <w:basedOn w:val="Normal"/>
    <w:link w:val="HeaderChar"/>
    <w:uiPriority w:val="99"/>
    <w:unhideWhenUsed/>
    <w:rsid w:val="00260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6EB"/>
  </w:style>
  <w:style w:type="paragraph" w:styleId="Footer">
    <w:name w:val="footer"/>
    <w:basedOn w:val="Normal"/>
    <w:link w:val="FooterChar"/>
    <w:uiPriority w:val="99"/>
    <w:unhideWhenUsed/>
    <w:rsid w:val="00260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dchallenges@unm.edu" TargetMode="External"/><Relationship Id="rId3" Type="http://schemas.openxmlformats.org/officeDocument/2006/relationships/settings" Target="settings.xml"/><Relationship Id="rId7" Type="http://schemas.openxmlformats.org/officeDocument/2006/relationships/hyperlink" Target="mailto:grandchallenges@unm.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3815</Characters>
  <Application>Microsoft Office Word</Application>
  <DocSecurity>4</DocSecurity>
  <Lines>1907</Lines>
  <Paragraphs>198</Paragraphs>
  <ScaleCrop>false</ScaleCrop>
  <HeadingPairs>
    <vt:vector size="2" baseType="variant">
      <vt:variant>
        <vt:lpstr>Title</vt:lpstr>
      </vt:variant>
      <vt:variant>
        <vt:i4>1</vt:i4>
      </vt:variant>
    </vt:vector>
  </HeadingPairs>
  <TitlesOfParts>
    <vt:vector size="1" baseType="lpstr">
      <vt:lpstr/>
    </vt:vector>
  </TitlesOfParts>
  <Company>University of New Mexico Health Sciences Center</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 Girardet</dc:creator>
  <cp:keywords/>
  <dc:description/>
  <cp:lastModifiedBy>Carol E Sena</cp:lastModifiedBy>
  <cp:revision>2</cp:revision>
  <dcterms:created xsi:type="dcterms:W3CDTF">2025-02-18T20:42:00Z</dcterms:created>
  <dcterms:modified xsi:type="dcterms:W3CDTF">2025-02-18T20:42:00Z</dcterms:modified>
</cp:coreProperties>
</file>